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302E7" w14:textId="77777777" w:rsidR="00591B9C" w:rsidRPr="00612336" w:rsidRDefault="00591B9C" w:rsidP="00591B9C">
      <w:pPr>
        <w:suppressAutoHyphens/>
        <w:spacing w:after="0" w:line="240" w:lineRule="auto"/>
        <w:ind w:left="4956" w:firstLine="708"/>
        <w:rPr>
          <w:rFonts w:ascii="Times New Roman" w:eastAsia="UniversPro-Bold" w:hAnsi="Times New Roman" w:cs="Times New Roman"/>
          <w:b/>
          <w:bCs/>
          <w:lang w:eastAsia="ar-SA"/>
        </w:rPr>
      </w:pPr>
    </w:p>
    <w:p w14:paraId="6E732DB5" w14:textId="77777777" w:rsidR="00591B9C" w:rsidRPr="00612336" w:rsidRDefault="00591B9C" w:rsidP="00591B9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lang w:eastAsia="ar-SA"/>
        </w:rPr>
        <w:t>Oświadczenie o stanie kontroli zarządczej</w:t>
      </w:r>
    </w:p>
    <w:p w14:paraId="53AD7822" w14:textId="77777777" w:rsidR="00591B9C" w:rsidRPr="00612336" w:rsidRDefault="00591B9C" w:rsidP="00591B9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Times New Roman" w:hAnsi="Times New Roman" w:cs="Times New Roman"/>
          <w:b/>
          <w:bCs/>
          <w:lang w:eastAsia="ar-SA"/>
        </w:rPr>
        <w:t>w Miejskim Zespole Żłobków we Włocławku</w:t>
      </w:r>
    </w:p>
    <w:p w14:paraId="40E68219" w14:textId="0FC197D8" w:rsidR="00591B9C" w:rsidRPr="00612336" w:rsidRDefault="00591B9C" w:rsidP="00591B9C">
      <w:pPr>
        <w:suppressAutoHyphens/>
        <w:autoSpaceDE w:val="0"/>
        <w:spacing w:after="0" w:line="240" w:lineRule="auto"/>
        <w:jc w:val="center"/>
        <w:rPr>
          <w:rFonts w:ascii="Times New Roman" w:eastAsia="UniversPro-Bold" w:hAnsi="Times New Roman" w:cs="Times New Roman"/>
          <w:bCs/>
          <w:sz w:val="20"/>
          <w:szCs w:val="20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lang w:eastAsia="ar-SA"/>
        </w:rPr>
        <w:t>za rok 202</w:t>
      </w:r>
      <w:r w:rsidR="00566C3B">
        <w:rPr>
          <w:rFonts w:ascii="Times New Roman" w:eastAsia="UniversPro-Bold" w:hAnsi="Times New Roman" w:cs="Times New Roman"/>
          <w:b/>
          <w:bCs/>
          <w:lang w:eastAsia="ar-SA"/>
        </w:rPr>
        <w:t>5</w:t>
      </w:r>
    </w:p>
    <w:p w14:paraId="6619D970" w14:textId="77777777" w:rsidR="00591B9C" w:rsidRPr="00612336" w:rsidRDefault="00591B9C" w:rsidP="00591B9C">
      <w:pPr>
        <w:suppressAutoHyphens/>
        <w:autoSpaceDE w:val="0"/>
        <w:spacing w:after="0" w:line="240" w:lineRule="auto"/>
        <w:jc w:val="center"/>
        <w:rPr>
          <w:rFonts w:ascii="Times New Roman" w:eastAsia="UniversPro-Bold" w:hAnsi="Times New Roman" w:cs="Times New Roman"/>
          <w:b/>
          <w:bCs/>
          <w:lang w:eastAsia="ar-SA"/>
        </w:rPr>
      </w:pPr>
      <w:r w:rsidRPr="00612336">
        <w:rPr>
          <w:rFonts w:ascii="Times New Roman" w:eastAsia="UniversPro-Bold" w:hAnsi="Times New Roman" w:cs="Times New Roman"/>
          <w:bCs/>
          <w:sz w:val="20"/>
          <w:szCs w:val="20"/>
          <w:lang w:eastAsia="ar-SA"/>
        </w:rPr>
        <w:t>(rok, za który składane jest oświadczenie)</w:t>
      </w:r>
    </w:p>
    <w:p w14:paraId="08B78E29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b/>
          <w:bCs/>
          <w:lang w:eastAsia="ar-SA"/>
        </w:rPr>
      </w:pPr>
    </w:p>
    <w:p w14:paraId="04D560AA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lang w:eastAsia="ar-SA"/>
        </w:rPr>
        <w:t>Dział I</w:t>
      </w:r>
      <w:r w:rsidRPr="00612336">
        <w:rPr>
          <w:rFonts w:ascii="Times New Roman" w:eastAsia="UniversPro-Roman" w:hAnsi="Times New Roman" w:cs="Times New Roman"/>
          <w:vertAlign w:val="superscript"/>
          <w:lang w:eastAsia="ar-SA"/>
        </w:rPr>
        <w:t>1)</w:t>
      </w:r>
    </w:p>
    <w:p w14:paraId="08E9FBDB" w14:textId="77777777" w:rsidR="00591B9C" w:rsidRPr="00612336" w:rsidRDefault="00591B9C" w:rsidP="00591B9C">
      <w:pPr>
        <w:suppressAutoHyphens/>
        <w:autoSpaceDE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6FA67A" w14:textId="095BFA5C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 xml:space="preserve">Jako osoba odpowiedzialna za zapewnienie funkcjonowania adekwatnej, skutecznej i efektywnej kontroli </w:t>
      </w:r>
      <w:r>
        <w:rPr>
          <w:rFonts w:ascii="Times New Roman" w:eastAsia="UniversPro-Roman" w:hAnsi="Times New Roman" w:cs="Times New Roman"/>
          <w:lang w:eastAsia="ar-SA"/>
        </w:rPr>
        <w:t>z</w:t>
      </w:r>
      <w:r w:rsidRPr="00612336">
        <w:rPr>
          <w:rFonts w:ascii="Times New Roman" w:eastAsia="UniversPro-Roman" w:hAnsi="Times New Roman" w:cs="Times New Roman"/>
          <w:lang w:eastAsia="ar-SA"/>
        </w:rPr>
        <w:t xml:space="preserve">arządczej, </w:t>
      </w:r>
      <w:r w:rsidRPr="00612336">
        <w:rPr>
          <w:rFonts w:ascii="Times New Roman" w:eastAsia="UniversPro-Roman" w:hAnsi="Times New Roman" w:cs="Times New Roman"/>
          <w:lang w:eastAsia="ar-SA"/>
        </w:rPr>
        <w:br/>
        <w:t xml:space="preserve">tj. działań podejmowanych dla zapewnienia realizacji celów i zadań w sposób zgodny z prawem, efektywny, oszczędny </w:t>
      </w:r>
      <w:r w:rsidRPr="0061233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  <w:r w:rsidRPr="00612336">
        <w:rPr>
          <w:rFonts w:ascii="Times New Roman" w:eastAsia="UniversPro-Roman" w:hAnsi="Times New Roman" w:cs="Times New Roman"/>
          <w:lang w:eastAsia="ar-SA"/>
        </w:rPr>
        <w:t>i terminowy, a w szczególności dla zapewnienia:</w:t>
      </w:r>
    </w:p>
    <w:p w14:paraId="3D52465A" w14:textId="77777777" w:rsidR="00591B9C" w:rsidRPr="00612336" w:rsidRDefault="00591B9C" w:rsidP="00591B9C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zgodności działalności z przepisami prawa oraz procedurami wewnętrznymi,</w:t>
      </w:r>
    </w:p>
    <w:p w14:paraId="1861AEBC" w14:textId="77777777" w:rsidR="00591B9C" w:rsidRPr="00612336" w:rsidRDefault="00591B9C" w:rsidP="00591B9C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skuteczności i efektywności działania,</w:t>
      </w:r>
    </w:p>
    <w:p w14:paraId="76791312" w14:textId="77777777" w:rsidR="00591B9C" w:rsidRPr="00612336" w:rsidRDefault="00591B9C" w:rsidP="00591B9C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wiarygodności sprawozdań,</w:t>
      </w:r>
    </w:p>
    <w:p w14:paraId="1DDDA342" w14:textId="77777777" w:rsidR="00591B9C" w:rsidRPr="00612336" w:rsidRDefault="00591B9C" w:rsidP="00591B9C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ochrony zasobów,</w:t>
      </w:r>
    </w:p>
    <w:p w14:paraId="5ACCEF6B" w14:textId="77777777" w:rsidR="00591B9C" w:rsidRPr="00612336" w:rsidRDefault="00591B9C" w:rsidP="00591B9C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przestrzegania i promowania zasad etycznego postępowania,</w:t>
      </w:r>
    </w:p>
    <w:p w14:paraId="0309D0EA" w14:textId="77777777" w:rsidR="00591B9C" w:rsidRPr="00612336" w:rsidRDefault="00591B9C" w:rsidP="00591B9C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efektywności i skuteczności przepływu informacji,</w:t>
      </w:r>
    </w:p>
    <w:p w14:paraId="2AA049D8" w14:textId="77777777" w:rsidR="00591B9C" w:rsidRPr="00612336" w:rsidRDefault="00591B9C" w:rsidP="00591B9C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zarządzania ryzykiem,</w:t>
      </w:r>
    </w:p>
    <w:p w14:paraId="623DBD15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8BC8C2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oświadczam, że w kierowanej przeze mnie jednostce sektora finansów publicznych</w:t>
      </w:r>
    </w:p>
    <w:p w14:paraId="0EA1BD88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F0B20A" w14:textId="77777777" w:rsidR="00591B9C" w:rsidRPr="00612336" w:rsidRDefault="00591B9C" w:rsidP="00591B9C">
      <w:pPr>
        <w:suppressAutoHyphens/>
        <w:autoSpaceDE w:val="0"/>
        <w:spacing w:after="0" w:line="240" w:lineRule="auto"/>
        <w:jc w:val="center"/>
        <w:rPr>
          <w:rFonts w:ascii="Times New Roman" w:eastAsia="UniversPro-Roman" w:hAnsi="Times New Roman" w:cs="Times New Roman"/>
          <w:b/>
          <w:sz w:val="24"/>
          <w:lang w:eastAsia="ar-SA"/>
        </w:rPr>
      </w:pPr>
      <w:r w:rsidRPr="00612336">
        <w:rPr>
          <w:rFonts w:ascii="Times New Roman" w:eastAsia="UniversPro-Roman" w:hAnsi="Times New Roman" w:cs="Times New Roman"/>
          <w:b/>
          <w:sz w:val="24"/>
          <w:lang w:eastAsia="ar-SA"/>
        </w:rPr>
        <w:t xml:space="preserve">w </w:t>
      </w:r>
      <w:r w:rsidRPr="00612336">
        <w:rPr>
          <w:rFonts w:ascii="Times New Roman" w:eastAsia="Times New Roman" w:hAnsi="Times New Roman" w:cs="Times New Roman"/>
          <w:b/>
          <w:bCs/>
          <w:lang w:eastAsia="ar-SA"/>
        </w:rPr>
        <w:t>Miejskim Zespole Żłobków we Włocławku</w:t>
      </w:r>
    </w:p>
    <w:p w14:paraId="45EB2D35" w14:textId="77777777" w:rsidR="00591B9C" w:rsidRPr="00612336" w:rsidRDefault="00591B9C" w:rsidP="00591B9C">
      <w:pPr>
        <w:suppressAutoHyphens/>
        <w:autoSpaceDE w:val="0"/>
        <w:spacing w:after="0" w:line="240" w:lineRule="auto"/>
        <w:jc w:val="center"/>
        <w:rPr>
          <w:rFonts w:ascii="Times New Roman" w:eastAsia="UniversPro-Bold" w:hAnsi="Times New Roman" w:cs="Times New Roman"/>
          <w:b/>
          <w:bCs/>
          <w:i/>
          <w:iCs/>
          <w:lang w:eastAsia="ar-SA"/>
        </w:rPr>
      </w:pPr>
      <w:r w:rsidRPr="00612336">
        <w:rPr>
          <w:rFonts w:ascii="Times New Roman" w:eastAsia="UniversPro-Bold" w:hAnsi="Times New Roman" w:cs="Times New Roman"/>
          <w:sz w:val="20"/>
          <w:szCs w:val="20"/>
          <w:lang w:eastAsia="ar-SA"/>
        </w:rPr>
        <w:t>(nazwa jednostki sektora finansów publicznych)</w:t>
      </w:r>
    </w:p>
    <w:p w14:paraId="6A322298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i/>
          <w:iCs/>
          <w:lang w:eastAsia="ar-SA"/>
        </w:rPr>
        <w:t>Część A</w:t>
      </w:r>
      <w:r w:rsidRPr="00612336">
        <w:rPr>
          <w:rFonts w:ascii="Times New Roman" w:eastAsia="UniversPro-Roman" w:hAnsi="Times New Roman" w:cs="Times New Roman"/>
          <w:vertAlign w:val="superscript"/>
          <w:lang w:eastAsia="ar-SA"/>
        </w:rPr>
        <w:t>2)</w:t>
      </w:r>
    </w:p>
    <w:p w14:paraId="206600FB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"/>
      </w:tblGrid>
      <w:tr w:rsidR="00591B9C" w:rsidRPr="00612336" w14:paraId="332C6C04" w14:textId="77777777" w:rsidTr="00C3162B">
        <w:trPr>
          <w:trHeight w:val="264"/>
        </w:trPr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055E9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UniversPro-Roman" w:hAnsi="Times New Roman" w:cs="Times New Roman"/>
                <w:lang w:eastAsia="ar-SA"/>
              </w:rPr>
            </w:pPr>
            <w:r w:rsidRPr="00612336">
              <w:rPr>
                <w:rFonts w:ascii="Times New Roman" w:eastAsia="UniversPro-Roman" w:hAnsi="Times New Roman" w:cs="Times New Roman"/>
                <w:lang w:eastAsia="ar-SA"/>
              </w:rPr>
              <w:t>x</w:t>
            </w:r>
          </w:p>
        </w:tc>
      </w:tr>
    </w:tbl>
    <w:p w14:paraId="4A389AE9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w wystarczającym stopniu funkcjonowała adekwatna, skuteczna i efektywna kontrola zarządcza.</w:t>
      </w:r>
    </w:p>
    <w:p w14:paraId="789BC517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E50B81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i/>
          <w:iCs/>
          <w:lang w:eastAsia="ar-SA"/>
        </w:rPr>
        <w:t xml:space="preserve">Część B </w:t>
      </w:r>
      <w:r w:rsidRPr="00612336">
        <w:rPr>
          <w:rFonts w:ascii="Times New Roman" w:eastAsia="UniversPro-Roman" w:hAnsi="Times New Roman" w:cs="Times New Roman"/>
          <w:vertAlign w:val="superscript"/>
          <w:lang w:eastAsia="ar-SA"/>
        </w:rPr>
        <w:t>3)</w:t>
      </w:r>
    </w:p>
    <w:p w14:paraId="0FF708FE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"/>
      </w:tblGrid>
      <w:tr w:rsidR="00591B9C" w:rsidRPr="00612336" w14:paraId="662AA4C6" w14:textId="77777777" w:rsidTr="00C3162B">
        <w:trPr>
          <w:trHeight w:val="264"/>
        </w:trPr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A36F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UniversPro-Roman" w:hAnsi="Times New Roman" w:cs="Times New Roman"/>
                <w:lang w:eastAsia="ar-SA"/>
              </w:rPr>
            </w:pPr>
          </w:p>
        </w:tc>
      </w:tr>
    </w:tbl>
    <w:p w14:paraId="0D003CC3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w ograniczonym stopniu funkcjonowała adekwatna, skuteczna i efektywna kontrola zarządcza.</w:t>
      </w:r>
    </w:p>
    <w:p w14:paraId="5D27CFD7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5D647D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 xml:space="preserve">Zastrzeżenia dotyczące funkcjonowania kontroli zarządczej wraz z planowanymi działaniami, które zostaną podjęte </w:t>
      </w:r>
      <w:r w:rsidRPr="0061233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  <w:r w:rsidRPr="00612336">
        <w:rPr>
          <w:rFonts w:ascii="Times New Roman" w:eastAsia="UniversPro-Roman" w:hAnsi="Times New Roman" w:cs="Times New Roman"/>
          <w:lang w:eastAsia="ar-SA"/>
        </w:rPr>
        <w:t>w celu poprawy funkcjonowania kontroli zarządczej, zostały opisane w dziale II oświadczenia.</w:t>
      </w:r>
    </w:p>
    <w:p w14:paraId="28E4F324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507CD9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i/>
          <w:iCs/>
          <w:lang w:eastAsia="ar-SA"/>
        </w:rPr>
        <w:t xml:space="preserve">Część C </w:t>
      </w:r>
      <w:r w:rsidRPr="00612336">
        <w:rPr>
          <w:rFonts w:ascii="Times New Roman" w:eastAsia="UniversPro-Roman" w:hAnsi="Times New Roman" w:cs="Times New Roman"/>
          <w:vertAlign w:val="superscript"/>
          <w:lang w:eastAsia="ar-SA"/>
        </w:rPr>
        <w:t>4)</w:t>
      </w:r>
    </w:p>
    <w:p w14:paraId="14D289B2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"/>
      </w:tblGrid>
      <w:tr w:rsidR="00591B9C" w:rsidRPr="00612336" w14:paraId="50016886" w14:textId="77777777" w:rsidTr="00C3162B">
        <w:trPr>
          <w:trHeight w:val="264"/>
        </w:trPr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24B0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UniversPro-Roman" w:hAnsi="Times New Roman" w:cs="Times New Roman"/>
                <w:lang w:eastAsia="ar-SA"/>
              </w:rPr>
            </w:pPr>
          </w:p>
        </w:tc>
      </w:tr>
    </w:tbl>
    <w:p w14:paraId="6113CECB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nie funkcjonowała adekwatna, skuteczna i efektywna kontrola zarządcza.</w:t>
      </w:r>
    </w:p>
    <w:p w14:paraId="4FF13416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6810DF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Bold" w:hAnsi="Times New Roman" w:cs="Times New Roman"/>
          <w:b/>
          <w:bCs/>
          <w:i/>
          <w:iCs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 xml:space="preserve">Zastrzeżenia dotyczące funkcjonowania kontroli zarządczej wraz z planowanymi działaniami, które zostaną podjęte </w:t>
      </w:r>
      <w:r w:rsidRPr="0061233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  <w:r w:rsidRPr="00612336">
        <w:rPr>
          <w:rFonts w:ascii="Times New Roman" w:eastAsia="UniversPro-Roman" w:hAnsi="Times New Roman" w:cs="Times New Roman"/>
          <w:lang w:eastAsia="ar-SA"/>
        </w:rPr>
        <w:t>w celu poprawy funkcjonowania kontroli zarządczej, zostały opisane w dziale II oświadczenia.</w:t>
      </w:r>
    </w:p>
    <w:p w14:paraId="7A5C35E4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b/>
          <w:bCs/>
          <w:i/>
          <w:iCs/>
          <w:lang w:eastAsia="ar-SA"/>
        </w:rPr>
      </w:pPr>
    </w:p>
    <w:p w14:paraId="3E8C67D6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i/>
          <w:iCs/>
          <w:lang w:eastAsia="ar-SA"/>
        </w:rPr>
        <w:t>Część D</w:t>
      </w:r>
    </w:p>
    <w:p w14:paraId="2B7847E6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6AFD26" w14:textId="56E6196C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Niniejsze oświadczenie opiera się na mojej ocenie i informacjach dostępnych w czasie sporządzania niniejszego oświadczenia pochodzących z:</w:t>
      </w:r>
      <w:r w:rsidR="00411EC8">
        <w:rPr>
          <w:rFonts w:ascii="Times New Roman" w:eastAsia="UniversPro-Roman" w:hAnsi="Times New Roman" w:cs="Times New Roman"/>
          <w:vertAlign w:val="superscript"/>
          <w:lang w:eastAsia="ar-SA"/>
        </w:rPr>
        <w:t>5</w:t>
      </w:r>
      <w:r w:rsidRPr="00612336">
        <w:rPr>
          <w:rFonts w:ascii="Times New Roman" w:eastAsia="UniversPro-Roman" w:hAnsi="Times New Roman" w:cs="Times New Roman"/>
          <w:vertAlign w:val="superscript"/>
          <w:lang w:eastAsia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10652"/>
      </w:tblGrid>
      <w:tr w:rsidR="00591B9C" w:rsidRPr="00612336" w14:paraId="535617BF" w14:textId="77777777" w:rsidTr="00C3162B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E764A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x</w:t>
            </w:r>
          </w:p>
        </w:tc>
        <w:tc>
          <w:tcPr>
            <w:tcW w:w="10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ECC6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monitoringu realizacji celów i zadań,</w:t>
            </w:r>
          </w:p>
          <w:p w14:paraId="0A640D06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samooceny kontroli zarządczej przeprowadzonej z uwzględnieniem standardów kontroli zarządczej,</w:t>
            </w:r>
          </w:p>
          <w:p w14:paraId="3B544F49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procesu zarządzania ryzykiem,</w:t>
            </w:r>
          </w:p>
          <w:p w14:paraId="2C726E86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audytu wewnętrznego,</w:t>
            </w:r>
          </w:p>
          <w:p w14:paraId="3D06DDB3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kontroli wewnętrznych,</w:t>
            </w:r>
          </w:p>
          <w:p w14:paraId="4B73FFC2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kontroli zewnętrznych,</w:t>
            </w:r>
          </w:p>
          <w:p w14:paraId="3C278640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innych źródeł </w:t>
            </w:r>
            <w:proofErr w:type="gramStart"/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informacji:. . .</w:t>
            </w:r>
            <w:proofErr w:type="gramEnd"/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. . . . . . . . . . . . . . . . . . . . . . . . . . . . . . . . . . . . . . . . . . . . . . . . . . . . . . . . . . . . . . . </w:t>
            </w:r>
          </w:p>
        </w:tc>
      </w:tr>
      <w:tr w:rsidR="00591B9C" w:rsidRPr="00612336" w14:paraId="2FE41B2E" w14:textId="77777777" w:rsidTr="00C3162B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D3B4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B67A6" w14:textId="77777777" w:rsidR="00591B9C" w:rsidRPr="00612336" w:rsidRDefault="00591B9C" w:rsidP="00C3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91B9C" w:rsidRPr="00612336" w14:paraId="2580325B" w14:textId="77777777" w:rsidTr="00C3162B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7F50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0478" w14:textId="77777777" w:rsidR="00591B9C" w:rsidRPr="00612336" w:rsidRDefault="00591B9C" w:rsidP="00C3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91B9C" w:rsidRPr="00612336" w14:paraId="0DB9E452" w14:textId="77777777" w:rsidTr="00C3162B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A0D4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C1B4" w14:textId="77777777" w:rsidR="00591B9C" w:rsidRPr="00612336" w:rsidRDefault="00591B9C" w:rsidP="00C3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91B9C" w:rsidRPr="00612336" w14:paraId="16B83484" w14:textId="77777777" w:rsidTr="00C3162B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8CDAB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1233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F595" w14:textId="77777777" w:rsidR="00591B9C" w:rsidRPr="00612336" w:rsidRDefault="00591B9C" w:rsidP="00C3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91B9C" w:rsidRPr="00612336" w14:paraId="76EF1572" w14:textId="77777777" w:rsidTr="00C3162B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6832" w14:textId="777B4BA9" w:rsidR="00591B9C" w:rsidRPr="00612336" w:rsidRDefault="00B84D80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2180" w14:textId="77777777" w:rsidR="00591B9C" w:rsidRPr="00612336" w:rsidRDefault="00591B9C" w:rsidP="00C3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91B9C" w:rsidRPr="00612336" w14:paraId="24D389C4" w14:textId="77777777" w:rsidTr="00C3162B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B079" w14:textId="77777777" w:rsidR="00591B9C" w:rsidRPr="00612336" w:rsidRDefault="00591B9C" w:rsidP="00C3162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E7BF" w14:textId="77777777" w:rsidR="00591B9C" w:rsidRPr="00612336" w:rsidRDefault="00591B9C" w:rsidP="00C31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9E04BA4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Jednocześnie oświadczam, że nie są mi znane inne fakty lub okoliczności, które mogłyby wpłynąć na treść niniejszego oświadczenia.</w:t>
      </w:r>
    </w:p>
    <w:p w14:paraId="7CC27651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A4FF4B" w14:textId="44C2B7A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sz w:val="18"/>
          <w:szCs w:val="18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ab/>
        <w:t xml:space="preserve">    ....................................................... </w:t>
      </w:r>
      <w:r w:rsidRPr="00612336">
        <w:rPr>
          <w:rFonts w:ascii="Times New Roman" w:eastAsia="UniversPro-Roman" w:hAnsi="Times New Roman" w:cs="Times New Roman"/>
          <w:lang w:eastAsia="ar-SA"/>
        </w:rPr>
        <w:tab/>
      </w:r>
      <w:r w:rsidRPr="00612336">
        <w:rPr>
          <w:rFonts w:ascii="Times New Roman" w:eastAsia="UniversPro-Roman" w:hAnsi="Times New Roman" w:cs="Times New Roman"/>
          <w:lang w:eastAsia="ar-SA"/>
        </w:rPr>
        <w:tab/>
      </w:r>
      <w:r w:rsidRPr="00612336">
        <w:rPr>
          <w:rFonts w:ascii="Times New Roman" w:eastAsia="UniversPro-Roman" w:hAnsi="Times New Roman" w:cs="Times New Roman"/>
          <w:lang w:eastAsia="ar-SA"/>
        </w:rPr>
        <w:tab/>
        <w:t xml:space="preserve">         ............................................................      </w:t>
      </w:r>
      <w:r w:rsidR="008F1465">
        <w:rPr>
          <w:rFonts w:ascii="Times New Roman" w:eastAsia="UniversPro-Roman" w:hAnsi="Times New Roman" w:cs="Times New Roman"/>
          <w:lang w:eastAsia="ar-SA"/>
        </w:rPr>
        <w:br/>
        <w:t xml:space="preserve"> </w:t>
      </w:r>
      <w:r w:rsidRPr="00612336">
        <w:rPr>
          <w:rFonts w:ascii="Times New Roman" w:eastAsia="UniversPro-Roman" w:hAnsi="Times New Roman" w:cs="Times New Roman"/>
          <w:lang w:eastAsia="ar-SA"/>
        </w:rPr>
        <w:t xml:space="preserve">                        </w:t>
      </w:r>
      <w:r w:rsidR="008F1465">
        <w:rPr>
          <w:rFonts w:ascii="Times New Roman" w:eastAsia="UniversPro-Roman" w:hAnsi="Times New Roman" w:cs="Times New Roman"/>
          <w:lang w:eastAsia="ar-SA"/>
        </w:rPr>
        <w:t xml:space="preserve">         </w:t>
      </w:r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t xml:space="preserve">(miejscowość, data) </w:t>
      </w:r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tab/>
      </w:r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tab/>
      </w:r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tab/>
      </w:r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tab/>
        <w:t xml:space="preserve">                     </w:t>
      </w:r>
      <w:proofErr w:type="gramStart"/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t xml:space="preserve">   (</w:t>
      </w:r>
      <w:proofErr w:type="gramEnd"/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t>podpis Dyrektora)</w:t>
      </w:r>
    </w:p>
    <w:p w14:paraId="67E2B6A3" w14:textId="373861E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Roman" w:hAnsi="Times New Roman" w:cs="Times New Roman"/>
          <w:sz w:val="18"/>
          <w:szCs w:val="18"/>
          <w:lang w:eastAsia="ar-SA"/>
        </w:rPr>
        <w:br w:type="column"/>
      </w:r>
      <w:r w:rsidRPr="00612336">
        <w:rPr>
          <w:rFonts w:ascii="Times New Roman" w:eastAsia="UniversPro-Bold" w:hAnsi="Times New Roman" w:cs="Times New Roman"/>
          <w:b/>
          <w:bCs/>
          <w:lang w:eastAsia="ar-SA"/>
        </w:rPr>
        <w:lastRenderedPageBreak/>
        <w:t>Dział II</w:t>
      </w:r>
      <w:r w:rsidR="005D722B">
        <w:rPr>
          <w:rFonts w:ascii="Times New Roman" w:eastAsia="UniversPro-Bold" w:hAnsi="Times New Roman" w:cs="Times New Roman"/>
          <w:b/>
          <w:bCs/>
          <w:vertAlign w:val="superscript"/>
          <w:lang w:eastAsia="ar-SA"/>
        </w:rPr>
        <w:t>7</w:t>
      </w:r>
      <w:r w:rsidRPr="00612336">
        <w:rPr>
          <w:rFonts w:ascii="Times New Roman" w:eastAsia="UniversPro-Roman" w:hAnsi="Times New Roman" w:cs="Times New Roman"/>
          <w:vertAlign w:val="superscript"/>
          <w:lang w:eastAsia="ar-SA"/>
        </w:rPr>
        <w:t>)</w:t>
      </w:r>
    </w:p>
    <w:p w14:paraId="7F85759C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FDDF2D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1. Zastrzeżenia dotyczące funkcjonowania kontroli zarządczej w roku ubiegłym.</w:t>
      </w:r>
    </w:p>
    <w:p w14:paraId="4F67A4C7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5629418E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07C4C792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2328DD7E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b/>
          <w:lang w:eastAsia="ar-SA"/>
        </w:rPr>
      </w:pPr>
    </w:p>
    <w:p w14:paraId="71C6001D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  <w:t>Należy opisać przyczyny złożenia zastrzeżeń w zakresie funkcjonowania kontroli zarządczej, np. istotną słabość kontroli zarządczej, istotną nieprawidłowość w funkcjonowaniu jednostki sektora finansów publicznych albo działu administracji samorządowej, istotny cel lub zadanie, które nie zostały zrealizowane, niewystarczający monitoring kontroli zarządczej, wraz z podaniem, jeżeli to możliwe, elementu, którego zastrzeżenia dotyczą, w szczególności: zgodności działalności z przepisami prawa oraz procedurami wewnętrznymi, skuteczności i efektywności działania, wiarygodności sprawozdań, ochrony zasobów, przestrzegania i promowania zasad etycznego postępowania, efektywności i skuteczności przepływu informacji lub zarządzania ryzykiem.</w:t>
      </w:r>
    </w:p>
    <w:p w14:paraId="53FF5477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</w:p>
    <w:p w14:paraId="055843DB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2. Planowane działania, które zostaną podjęte w celu poprawy funkcjonowania kontroli zarządczej.</w:t>
      </w:r>
    </w:p>
    <w:p w14:paraId="262FEE3E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17D39785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2B68785F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61DEB10C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</w:p>
    <w:p w14:paraId="373AFFB6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  <w:t>Należy opisać kluczowe działania, które zostaną podjęte w celu poprawy funkcjonowania kontroli zarządczej w odniesieniu</w:t>
      </w:r>
    </w:p>
    <w:p w14:paraId="6D70C799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  <w:t>do złożonych zastrzeżeń, wraz z podaniem terminu ich realizacji.</w:t>
      </w:r>
    </w:p>
    <w:p w14:paraId="1AA63AA9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</w:p>
    <w:p w14:paraId="76252575" w14:textId="5D4D122E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lang w:eastAsia="ar-SA"/>
        </w:rPr>
        <w:t>Dział III</w:t>
      </w:r>
      <w:r w:rsidR="005D722B">
        <w:rPr>
          <w:rFonts w:ascii="Times New Roman" w:eastAsia="UniversPro-Roman" w:hAnsi="Times New Roman" w:cs="Times New Roman"/>
          <w:vertAlign w:val="superscript"/>
          <w:lang w:eastAsia="ar-SA"/>
        </w:rPr>
        <w:t>8</w:t>
      </w:r>
      <w:r w:rsidRPr="00612336">
        <w:rPr>
          <w:rFonts w:ascii="Times New Roman" w:eastAsia="UniversPro-Roman" w:hAnsi="Times New Roman" w:cs="Times New Roman"/>
          <w:vertAlign w:val="superscript"/>
          <w:lang w:eastAsia="ar-SA"/>
        </w:rPr>
        <w:t>)</w:t>
      </w:r>
    </w:p>
    <w:p w14:paraId="0A1ADEF6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3E834BF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Działania, które zostały podjęte w ubiegłym roku w celu poprawy funkcjonowania kontroli zarządczej.</w:t>
      </w:r>
    </w:p>
    <w:p w14:paraId="3E3C51C3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1. Działania, które zostały zaplanowane na rok, którego dotyczy oświadczenie:</w:t>
      </w:r>
    </w:p>
    <w:p w14:paraId="2B197F88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0C3E4825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4C626EB6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773E0997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  <w:t>Należy opisać najistotniejsze działania, jakie zostały podjęte w roku, którego dotyczy niniejsze oświadczenie w odniesieniu</w:t>
      </w:r>
    </w:p>
    <w:p w14:paraId="2202DF04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  <w:t>do planowanych działań wskazanych w dziale II oświadczenia za rok poprzedzający rok, którego dotyczy niniejsze oświadczenie.</w:t>
      </w:r>
    </w:p>
    <w:p w14:paraId="63326B5A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</w:p>
    <w:p w14:paraId="204D3FCD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2. Pozostałe działania:</w:t>
      </w:r>
    </w:p>
    <w:p w14:paraId="4E9568B9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54DF6576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19443B0F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699A6418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</w:pPr>
      <w:r w:rsidRPr="00612336"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  <w:t>Należy opisać najistotniejsze działania, niezaplanowane w oświadczeniu za rok poprzedzający rok, którego dotyczy niniejsze</w:t>
      </w:r>
    </w:p>
    <w:p w14:paraId="62FEEF04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b/>
          <w:bCs/>
          <w:lang w:eastAsia="ar-SA"/>
        </w:rPr>
      </w:pPr>
      <w:r w:rsidRPr="00612336">
        <w:rPr>
          <w:rFonts w:ascii="Times New Roman" w:eastAsia="UniversPro-Bold" w:hAnsi="Times New Roman" w:cs="Times New Roman"/>
          <w:i/>
          <w:iCs/>
          <w:sz w:val="18"/>
          <w:szCs w:val="18"/>
          <w:lang w:eastAsia="ar-SA"/>
        </w:rPr>
        <w:t>oświadczenie, jeżeli takie działania zostały podjęte.</w:t>
      </w:r>
    </w:p>
    <w:p w14:paraId="692467C8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Bold" w:hAnsi="Times New Roman" w:cs="Times New Roman"/>
          <w:b/>
          <w:bCs/>
          <w:lang w:eastAsia="ar-SA"/>
        </w:rPr>
      </w:pPr>
    </w:p>
    <w:p w14:paraId="34AE631C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  <w:r w:rsidRPr="00612336">
        <w:rPr>
          <w:rFonts w:ascii="Times New Roman" w:eastAsia="UniversPro-Bold" w:hAnsi="Times New Roman" w:cs="Times New Roman"/>
          <w:b/>
          <w:bCs/>
          <w:sz w:val="20"/>
          <w:szCs w:val="20"/>
          <w:lang w:eastAsia="ar-SA"/>
        </w:rPr>
        <w:t>Objaśnienia:</w:t>
      </w:r>
    </w:p>
    <w:p w14:paraId="211D01E4" w14:textId="77777777" w:rsidR="00591B9C" w:rsidRPr="00612336" w:rsidRDefault="00591B9C" w:rsidP="00591B9C">
      <w:pPr>
        <w:suppressAutoHyphens/>
        <w:autoSpaceDE w:val="0"/>
        <w:spacing w:after="0" w:line="240" w:lineRule="auto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</w:p>
    <w:p w14:paraId="70DE3DB3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  <w:r w:rsidRPr="00612336">
        <w:rPr>
          <w:rFonts w:ascii="Times New Roman" w:eastAsia="UniversPro-Roman" w:hAnsi="Times New Roman" w:cs="Times New Roman"/>
          <w:sz w:val="20"/>
          <w:szCs w:val="20"/>
          <w:lang w:eastAsia="ar-SA"/>
        </w:rPr>
        <w:t>1) W dziale I, w zależności od wyników oceny stanu kontroli zarządczej, wypełnia się tylko jedną część z części A albo B, albo C przez zaznaczenie znakiem „X” odpowiedniego wiersza. Pozostałe dwie części wykreśla się. Część D wypełnia się niezależnie od wyników oceny stanu kontroli zarządczej.</w:t>
      </w:r>
    </w:p>
    <w:p w14:paraId="18F1ECDF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  <w:r w:rsidRPr="00612336">
        <w:rPr>
          <w:rFonts w:ascii="Times New Roman" w:eastAsia="UniversPro-Roman" w:hAnsi="Times New Roman" w:cs="Times New Roman"/>
          <w:sz w:val="20"/>
          <w:szCs w:val="20"/>
          <w:lang w:eastAsia="ar-SA"/>
        </w:rPr>
        <w:t>2) Część A wypełnia się w przypadku, gdy kontrola zarządcza w wystarczającym stopniu zapewniła łącznie wszystkie następujące elementy: zgodność działalności z przepisami prawa oraz procedurami wewnętrznymi, skuteczność i efektywność działania, wiarygodność sprawozdań, ochronę zasobów, przestrzeganie i promowanie zasad etycznego postępowania, efektywność i skuteczność przepływu informacji oraz zarządzanie ryzykiem.</w:t>
      </w:r>
    </w:p>
    <w:p w14:paraId="1418EFC5" w14:textId="77777777" w:rsidR="00591B9C" w:rsidRPr="00612336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  <w:r w:rsidRPr="00612336">
        <w:rPr>
          <w:rFonts w:ascii="Times New Roman" w:eastAsia="UniversPro-Roman" w:hAnsi="Times New Roman" w:cs="Times New Roman"/>
          <w:sz w:val="20"/>
          <w:szCs w:val="20"/>
          <w:lang w:eastAsia="ar-SA"/>
        </w:rPr>
        <w:t>3) Część B wypełnia się w przypadku, gdy kontrola zarządcza nie zapewniła w wystarczającym stopniu jednego lub więcej z wymienionych elementów: zgodności działalności z przepisami prawa oraz procedurami wewnętrznymi, skuteczności i efektywności działania, wiarygodności sprawozdań, ochrony zasobów, przestrzegania i promowania zasad etycznego postępowania, efektywności i skuteczności przepływu informacji lub zarządzania ryzykiem, z zastrzeżeniem przypisu 4.</w:t>
      </w:r>
    </w:p>
    <w:p w14:paraId="1BB31A5B" w14:textId="77777777" w:rsidR="00591B9C" w:rsidRDefault="00591B9C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  <w:r w:rsidRPr="00612336">
        <w:rPr>
          <w:rFonts w:ascii="Times New Roman" w:eastAsia="UniversPro-Roman" w:hAnsi="Times New Roman" w:cs="Times New Roman"/>
          <w:sz w:val="20"/>
          <w:szCs w:val="20"/>
          <w:lang w:eastAsia="ar-SA"/>
        </w:rPr>
        <w:t>4) Część C wypełnia się w przypadku, gdy kontrola zarządcza nie zapewniła w wystarczającym stopniu żadnego z wymienionych elementów: zgodności działalności z przepisami prawa oraz procedurami wewnętrznymi, skuteczności i efektywności działania, wiarygodności sprawozdań, ochrony zasobów, przestrzegania i promowania zasad etycznego postępowania, efektywności i skuteczności przepływu informacji oraz zarządzania ryzykiem.</w:t>
      </w:r>
    </w:p>
    <w:p w14:paraId="5DA904A9" w14:textId="5D00E850" w:rsidR="003F1F11" w:rsidRPr="00C76702" w:rsidRDefault="003F1F11" w:rsidP="00591B9C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76702">
        <w:rPr>
          <w:rFonts w:ascii="Times New Roman" w:eastAsia="UniversPro-Roman" w:hAnsi="Times New Roman" w:cs="Times New Roman"/>
          <w:sz w:val="20"/>
          <w:szCs w:val="20"/>
          <w:lang w:eastAsia="ar-SA"/>
        </w:rPr>
        <w:t xml:space="preserve">5) </w:t>
      </w:r>
      <w:r w:rsidRPr="00C76702">
        <w:rPr>
          <w:rFonts w:ascii="Times New Roman" w:hAnsi="Times New Roman" w:cs="Times New Roman"/>
          <w:sz w:val="20"/>
          <w:szCs w:val="20"/>
        </w:rPr>
        <w:t>Znakiem "X" zaznaczyć odpowiednie wiersze. W przypadku zaznaczenia punktu "innych źródeł informacji" należy je wymienić.</w:t>
      </w:r>
    </w:p>
    <w:p w14:paraId="4031B88D" w14:textId="415DA5FE" w:rsidR="003F1F11" w:rsidRPr="00C76702" w:rsidRDefault="003F1F11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  <w:r w:rsidRPr="00C76702">
        <w:rPr>
          <w:rFonts w:ascii="Times New Roman" w:hAnsi="Times New Roman" w:cs="Times New Roman"/>
          <w:sz w:val="20"/>
          <w:szCs w:val="20"/>
        </w:rPr>
        <w:t>6) Standardy kontroli zarządczej dla sektora finansów publicznych ogłoszone przez Ministra Finansów na podstawie art. 69 ust. 3 ustawy z dnia 27 sierpnia 2009 r. o finansach publicznych.</w:t>
      </w:r>
    </w:p>
    <w:p w14:paraId="4106DAF8" w14:textId="0993E986" w:rsidR="00591B9C" w:rsidRPr="00612336" w:rsidRDefault="00C76702" w:rsidP="00591B9C">
      <w:pPr>
        <w:suppressAutoHyphens/>
        <w:autoSpaceDE w:val="0"/>
        <w:spacing w:after="0" w:line="240" w:lineRule="auto"/>
        <w:jc w:val="both"/>
        <w:rPr>
          <w:rFonts w:ascii="Times New Roman" w:eastAsia="UniversPro-Roman" w:hAnsi="Times New Roman" w:cs="Times New Roman"/>
          <w:sz w:val="20"/>
          <w:szCs w:val="20"/>
          <w:lang w:eastAsia="ar-SA"/>
        </w:rPr>
      </w:pPr>
      <w:r>
        <w:rPr>
          <w:rFonts w:ascii="Times New Roman" w:eastAsia="UniversPro-Roman" w:hAnsi="Times New Roman" w:cs="Times New Roman"/>
          <w:sz w:val="20"/>
          <w:szCs w:val="20"/>
          <w:lang w:eastAsia="ar-SA"/>
        </w:rPr>
        <w:t>7</w:t>
      </w:r>
      <w:r w:rsidR="00591B9C" w:rsidRPr="00612336">
        <w:rPr>
          <w:rFonts w:ascii="Times New Roman" w:eastAsia="UniversPro-Roman" w:hAnsi="Times New Roman" w:cs="Times New Roman"/>
          <w:sz w:val="20"/>
          <w:szCs w:val="20"/>
          <w:lang w:eastAsia="ar-SA"/>
        </w:rPr>
        <w:t>) Dział II sporządzany jest w przypadku, gdy w dziale I niniejszego oświadczenia zaznaczono część B albo C.</w:t>
      </w:r>
    </w:p>
    <w:p w14:paraId="3F0B21A1" w14:textId="65170F14" w:rsidR="00591B9C" w:rsidRPr="00612336" w:rsidRDefault="00C76702" w:rsidP="00591B9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UniversPro-Roman" w:hAnsi="Times New Roman" w:cs="Times New Roman"/>
          <w:sz w:val="20"/>
          <w:szCs w:val="20"/>
          <w:lang w:eastAsia="ar-SA"/>
        </w:rPr>
        <w:t>8</w:t>
      </w:r>
      <w:r w:rsidR="00591B9C" w:rsidRPr="00612336">
        <w:rPr>
          <w:rFonts w:ascii="Times New Roman" w:eastAsia="UniversPro-Roman" w:hAnsi="Times New Roman" w:cs="Times New Roman"/>
          <w:sz w:val="20"/>
          <w:szCs w:val="20"/>
          <w:lang w:eastAsia="ar-SA"/>
        </w:rPr>
        <w:t>) Dział III sporządza się w przypadku, gdy w dziale I oświadczenia za rok poprzedzający rok, którego dotyczy niniejsze oświadczenie, była zaznaczona część B albo C lub gdy w roku, którego dotyczy niniejsze oświadczenie, były podejmowane inne niezaplanowane działania mające na celu poprawę funkcjonowania kontroli zarządczej.</w:t>
      </w:r>
    </w:p>
    <w:p w14:paraId="283B0A0D" w14:textId="46FADFA8" w:rsidR="00D53875" w:rsidRPr="00591B9C" w:rsidRDefault="00D53875" w:rsidP="00591B9C"/>
    <w:sectPr w:rsidR="00D53875" w:rsidRPr="00591B9C" w:rsidSect="00C3366C">
      <w:footerReference w:type="default" r:id="rId7"/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8F929" w14:textId="77777777" w:rsidR="00435634" w:rsidRDefault="00435634" w:rsidP="00B574E2">
      <w:pPr>
        <w:spacing w:after="0" w:line="240" w:lineRule="auto"/>
      </w:pPr>
      <w:r>
        <w:separator/>
      </w:r>
    </w:p>
  </w:endnote>
  <w:endnote w:type="continuationSeparator" w:id="0">
    <w:p w14:paraId="5B49E622" w14:textId="77777777" w:rsidR="00435634" w:rsidRDefault="00435634" w:rsidP="00B57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Pro-Bold">
    <w:charset w:val="80"/>
    <w:family w:val="swiss"/>
    <w:pitch w:val="default"/>
  </w:font>
  <w:font w:name="UniversPro-Roman">
    <w:charset w:val="8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F9BE" w14:textId="242F5954" w:rsidR="00B574E2" w:rsidRDefault="00B574E2">
    <w:pPr>
      <w:pStyle w:val="Stopka"/>
      <w:rPr>
        <w:rFonts w:ascii="Arial Narrow" w:hAnsi="Arial Narrow"/>
        <w:sz w:val="10"/>
        <w:szCs w:val="10"/>
      </w:rPr>
    </w:pPr>
  </w:p>
  <w:p w14:paraId="7B2B3025" w14:textId="77777777" w:rsidR="00591B9C" w:rsidRPr="00B574E2" w:rsidRDefault="00591B9C">
    <w:pPr>
      <w:pStyle w:val="Stopka"/>
      <w:rPr>
        <w:rFonts w:ascii="Arial Narrow" w:hAnsi="Arial Narrow"/>
        <w:sz w:val="10"/>
        <w:szCs w:val="10"/>
      </w:rPr>
    </w:pPr>
  </w:p>
  <w:p w14:paraId="263BC088" w14:textId="77777777" w:rsidR="00B574E2" w:rsidRDefault="00B574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F1A7E" w14:textId="77777777" w:rsidR="00435634" w:rsidRDefault="00435634" w:rsidP="00B574E2">
      <w:pPr>
        <w:spacing w:after="0" w:line="240" w:lineRule="auto"/>
      </w:pPr>
      <w:r>
        <w:separator/>
      </w:r>
    </w:p>
  </w:footnote>
  <w:footnote w:type="continuationSeparator" w:id="0">
    <w:p w14:paraId="5C8B27EF" w14:textId="77777777" w:rsidR="00435634" w:rsidRDefault="00435634" w:rsidP="00B574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53610842"/>
    <w:multiLevelType w:val="hybridMultilevel"/>
    <w:tmpl w:val="97B6CEE4"/>
    <w:lvl w:ilvl="0" w:tplc="9E1ACDE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121171">
    <w:abstractNumId w:val="1"/>
  </w:num>
  <w:num w:numId="2" w16cid:durableId="1715806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A82"/>
    <w:rsid w:val="000027C0"/>
    <w:rsid w:val="00030837"/>
    <w:rsid w:val="000579EE"/>
    <w:rsid w:val="000F4744"/>
    <w:rsid w:val="00112CA5"/>
    <w:rsid w:val="00115CF9"/>
    <w:rsid w:val="001478D1"/>
    <w:rsid w:val="00196498"/>
    <w:rsid w:val="001A31AC"/>
    <w:rsid w:val="001D377F"/>
    <w:rsid w:val="001F329F"/>
    <w:rsid w:val="00235F92"/>
    <w:rsid w:val="002678E8"/>
    <w:rsid w:val="00274810"/>
    <w:rsid w:val="002A651C"/>
    <w:rsid w:val="00301768"/>
    <w:rsid w:val="00304420"/>
    <w:rsid w:val="00313182"/>
    <w:rsid w:val="00321BB8"/>
    <w:rsid w:val="003319B4"/>
    <w:rsid w:val="0036664E"/>
    <w:rsid w:val="0037154A"/>
    <w:rsid w:val="0037620E"/>
    <w:rsid w:val="003D6AEC"/>
    <w:rsid w:val="003E1837"/>
    <w:rsid w:val="003F0BF2"/>
    <w:rsid w:val="003F1F11"/>
    <w:rsid w:val="00402DFB"/>
    <w:rsid w:val="00411EC8"/>
    <w:rsid w:val="00434518"/>
    <w:rsid w:val="00435634"/>
    <w:rsid w:val="004573F3"/>
    <w:rsid w:val="004611F5"/>
    <w:rsid w:val="0046379B"/>
    <w:rsid w:val="004E2C18"/>
    <w:rsid w:val="00504C4C"/>
    <w:rsid w:val="00534E12"/>
    <w:rsid w:val="005640E4"/>
    <w:rsid w:val="00565010"/>
    <w:rsid w:val="00566C3B"/>
    <w:rsid w:val="00581B06"/>
    <w:rsid w:val="005856B6"/>
    <w:rsid w:val="00591B9C"/>
    <w:rsid w:val="005B1651"/>
    <w:rsid w:val="005C32F8"/>
    <w:rsid w:val="005D68D8"/>
    <w:rsid w:val="005D722B"/>
    <w:rsid w:val="005D7815"/>
    <w:rsid w:val="00623F51"/>
    <w:rsid w:val="00641D5B"/>
    <w:rsid w:val="00652363"/>
    <w:rsid w:val="00653749"/>
    <w:rsid w:val="006E17FF"/>
    <w:rsid w:val="007254D6"/>
    <w:rsid w:val="007F2E3A"/>
    <w:rsid w:val="008019B1"/>
    <w:rsid w:val="00816A90"/>
    <w:rsid w:val="0085242F"/>
    <w:rsid w:val="008622A6"/>
    <w:rsid w:val="00874321"/>
    <w:rsid w:val="008D312A"/>
    <w:rsid w:val="008F1465"/>
    <w:rsid w:val="009214A1"/>
    <w:rsid w:val="00925913"/>
    <w:rsid w:val="00933BE7"/>
    <w:rsid w:val="009445CE"/>
    <w:rsid w:val="00966D12"/>
    <w:rsid w:val="00986E20"/>
    <w:rsid w:val="009A57D7"/>
    <w:rsid w:val="009A5EC6"/>
    <w:rsid w:val="009B7D3B"/>
    <w:rsid w:val="009C079F"/>
    <w:rsid w:val="009C53B1"/>
    <w:rsid w:val="00A2796C"/>
    <w:rsid w:val="00A3249F"/>
    <w:rsid w:val="00A7226E"/>
    <w:rsid w:val="00A96A8A"/>
    <w:rsid w:val="00AA5E0B"/>
    <w:rsid w:val="00AE2817"/>
    <w:rsid w:val="00B574E2"/>
    <w:rsid w:val="00B84D80"/>
    <w:rsid w:val="00B90384"/>
    <w:rsid w:val="00B92F2B"/>
    <w:rsid w:val="00BA0890"/>
    <w:rsid w:val="00BB591D"/>
    <w:rsid w:val="00BF7066"/>
    <w:rsid w:val="00C00A9A"/>
    <w:rsid w:val="00C15D32"/>
    <w:rsid w:val="00C3366C"/>
    <w:rsid w:val="00C40591"/>
    <w:rsid w:val="00C76702"/>
    <w:rsid w:val="00C814A9"/>
    <w:rsid w:val="00C91E38"/>
    <w:rsid w:val="00CA3E6C"/>
    <w:rsid w:val="00CB4F2D"/>
    <w:rsid w:val="00CD0022"/>
    <w:rsid w:val="00D37A79"/>
    <w:rsid w:val="00D42F1C"/>
    <w:rsid w:val="00D53875"/>
    <w:rsid w:val="00D741FD"/>
    <w:rsid w:val="00DA4B28"/>
    <w:rsid w:val="00DB29D0"/>
    <w:rsid w:val="00DC4FD7"/>
    <w:rsid w:val="00E004DC"/>
    <w:rsid w:val="00E026E9"/>
    <w:rsid w:val="00E20FEA"/>
    <w:rsid w:val="00E438B3"/>
    <w:rsid w:val="00E43C66"/>
    <w:rsid w:val="00F0756B"/>
    <w:rsid w:val="00F12B1E"/>
    <w:rsid w:val="00F73A82"/>
    <w:rsid w:val="00FB2CAC"/>
    <w:rsid w:val="00FB6ED0"/>
    <w:rsid w:val="00FC3540"/>
    <w:rsid w:val="00FE56C3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1BBA"/>
  <w15:docId w15:val="{65A0A57B-E36C-41B7-B20C-85749D04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5E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379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74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4E2"/>
  </w:style>
  <w:style w:type="paragraph" w:styleId="Stopka">
    <w:name w:val="footer"/>
    <w:basedOn w:val="Normalny"/>
    <w:link w:val="StopkaZnak"/>
    <w:uiPriority w:val="99"/>
    <w:unhideWhenUsed/>
    <w:rsid w:val="00B574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1283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stanie kontroli zarządczej w Miejskim Zespole Żłobków we Włocławku za rok 2025</dc:title>
  <dc:subject/>
  <dc:creator>Biuro</dc:creator>
  <cp:keywords/>
  <dc:description/>
  <cp:lastModifiedBy>MZŻ Włocławek</cp:lastModifiedBy>
  <cp:revision>89</cp:revision>
  <cp:lastPrinted>2026-01-13T07:31:00Z</cp:lastPrinted>
  <dcterms:created xsi:type="dcterms:W3CDTF">2016-07-26T12:50:00Z</dcterms:created>
  <dcterms:modified xsi:type="dcterms:W3CDTF">2026-01-14T07:41:00Z</dcterms:modified>
</cp:coreProperties>
</file>