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57DD40" w14:textId="2CE609CC" w:rsidR="004E7992" w:rsidRPr="008C11CC" w:rsidRDefault="004E7992" w:rsidP="00A4101E">
      <w:pPr>
        <w:jc w:val="right"/>
        <w:rPr>
          <w:rFonts w:ascii="Arial" w:hAnsi="Arial" w:cs="Arial"/>
          <w:sz w:val="20"/>
          <w:szCs w:val="20"/>
        </w:rPr>
      </w:pPr>
      <w:r w:rsidRPr="008C11CC">
        <w:rPr>
          <w:rFonts w:ascii="Arial" w:hAnsi="Arial" w:cs="Arial"/>
          <w:sz w:val="20"/>
          <w:szCs w:val="20"/>
        </w:rPr>
        <w:t xml:space="preserve">Załącznik Nr </w:t>
      </w:r>
      <w:r w:rsidR="004F4408" w:rsidRPr="008C11CC">
        <w:rPr>
          <w:rFonts w:ascii="Arial" w:hAnsi="Arial" w:cs="Arial"/>
          <w:sz w:val="20"/>
          <w:szCs w:val="20"/>
        </w:rPr>
        <w:t>9</w:t>
      </w:r>
      <w:r w:rsidRPr="008C11CC">
        <w:rPr>
          <w:rFonts w:ascii="Arial" w:hAnsi="Arial" w:cs="Arial"/>
          <w:sz w:val="20"/>
          <w:szCs w:val="20"/>
        </w:rPr>
        <w:br/>
        <w:t>do Zarządzenia Nr</w:t>
      </w:r>
      <w:r w:rsidR="004F3191">
        <w:rPr>
          <w:rFonts w:ascii="Arial" w:hAnsi="Arial" w:cs="Arial"/>
          <w:sz w:val="20"/>
          <w:szCs w:val="20"/>
        </w:rPr>
        <w:t xml:space="preserve"> 25</w:t>
      </w:r>
      <w:r w:rsidRPr="008C11CC">
        <w:rPr>
          <w:rFonts w:ascii="Arial" w:hAnsi="Arial" w:cs="Arial"/>
          <w:sz w:val="20"/>
          <w:szCs w:val="20"/>
        </w:rPr>
        <w:t>/2020</w:t>
      </w:r>
      <w:r w:rsidRPr="008C11CC">
        <w:rPr>
          <w:rFonts w:ascii="Arial" w:hAnsi="Arial" w:cs="Arial"/>
          <w:sz w:val="20"/>
          <w:szCs w:val="20"/>
        </w:rPr>
        <w:br/>
        <w:t>Dyrektora MZŻ we Włocławku</w:t>
      </w:r>
      <w:r w:rsidRPr="008C11CC">
        <w:rPr>
          <w:rFonts w:ascii="Arial" w:hAnsi="Arial" w:cs="Arial"/>
          <w:sz w:val="20"/>
          <w:szCs w:val="20"/>
        </w:rPr>
        <w:br/>
        <w:t xml:space="preserve">z dnia </w:t>
      </w:r>
      <w:r w:rsidR="004F3191">
        <w:rPr>
          <w:rFonts w:ascii="Arial" w:hAnsi="Arial" w:cs="Arial"/>
          <w:sz w:val="20"/>
          <w:szCs w:val="20"/>
        </w:rPr>
        <w:t xml:space="preserve">20 maja </w:t>
      </w:r>
      <w:r w:rsidRPr="008C11CC">
        <w:rPr>
          <w:rFonts w:ascii="Arial" w:hAnsi="Arial" w:cs="Arial"/>
          <w:sz w:val="20"/>
          <w:szCs w:val="20"/>
        </w:rPr>
        <w:t>2020 roku</w:t>
      </w:r>
    </w:p>
    <w:p w14:paraId="2F7FF110" w14:textId="77777777" w:rsidR="004E7992" w:rsidRPr="00AB4D81" w:rsidRDefault="004E7992" w:rsidP="002B4D2C">
      <w:pPr>
        <w:pStyle w:val="Standard"/>
        <w:spacing w:line="360" w:lineRule="auto"/>
        <w:ind w:left="142"/>
        <w:jc w:val="center"/>
        <w:rPr>
          <w:rFonts w:ascii="Arial" w:hAnsi="Arial" w:cs="Arial"/>
          <w:b/>
          <w:bCs/>
        </w:rPr>
      </w:pPr>
    </w:p>
    <w:p w14:paraId="287059F3" w14:textId="0E20A759" w:rsidR="002B4D2C" w:rsidRPr="00AB4D81" w:rsidRDefault="002B4D2C" w:rsidP="002B4D2C">
      <w:pPr>
        <w:pStyle w:val="Standard"/>
        <w:spacing w:line="360" w:lineRule="auto"/>
        <w:ind w:left="142"/>
        <w:jc w:val="center"/>
        <w:rPr>
          <w:rFonts w:ascii="Arial" w:hAnsi="Arial" w:cs="Arial"/>
          <w:b/>
          <w:bCs/>
        </w:rPr>
      </w:pPr>
      <w:r w:rsidRPr="00A4101E">
        <w:rPr>
          <w:rFonts w:ascii="Arial" w:hAnsi="Arial" w:cs="Arial"/>
          <w:b/>
          <w:bCs/>
          <w:u w:val="single"/>
        </w:rPr>
        <w:t>WYTYCZNE PRZECIWEPIDEMICZNE DOTYCZ</w:t>
      </w:r>
      <w:r w:rsidR="00361086">
        <w:rPr>
          <w:rFonts w:ascii="Arial" w:hAnsi="Arial" w:cs="Arial"/>
          <w:b/>
          <w:bCs/>
          <w:u w:val="single"/>
        </w:rPr>
        <w:t>Ą</w:t>
      </w:r>
      <w:r w:rsidRPr="00A4101E">
        <w:rPr>
          <w:rFonts w:ascii="Arial" w:hAnsi="Arial" w:cs="Arial"/>
          <w:b/>
          <w:bCs/>
          <w:u w:val="single"/>
        </w:rPr>
        <w:t xml:space="preserve">CE ZAOPATRZENIA, PRZYJMOWANIA, MAGAZYNOWANIA TOWARU ORAZ HIGIENY PRACOWNIKÓW MAJĄCYCH KONTAKT Z ŻYWNOŚCIĄ </w:t>
      </w:r>
      <w:r w:rsidR="004E7992" w:rsidRPr="00A4101E">
        <w:rPr>
          <w:rFonts w:ascii="Arial" w:hAnsi="Arial" w:cs="Arial"/>
          <w:b/>
          <w:bCs/>
          <w:u w:val="single"/>
        </w:rPr>
        <w:br/>
      </w:r>
      <w:r w:rsidRPr="00AB4D81">
        <w:rPr>
          <w:rFonts w:ascii="Arial" w:hAnsi="Arial" w:cs="Arial"/>
          <w:b/>
          <w:bCs/>
        </w:rPr>
        <w:t>W MIEJSKIM ZESPOLE ŻŁOBKÓW WE WŁOCŁA</w:t>
      </w:r>
      <w:r w:rsidR="006F3776" w:rsidRPr="00AB4D81">
        <w:rPr>
          <w:rFonts w:ascii="Arial" w:hAnsi="Arial" w:cs="Arial"/>
          <w:b/>
          <w:bCs/>
        </w:rPr>
        <w:t>W</w:t>
      </w:r>
      <w:r w:rsidRPr="00AB4D81">
        <w:rPr>
          <w:rFonts w:ascii="Arial" w:hAnsi="Arial" w:cs="Arial"/>
          <w:b/>
          <w:bCs/>
        </w:rPr>
        <w:t>KU</w:t>
      </w:r>
    </w:p>
    <w:p w14:paraId="55B41EAB" w14:textId="77777777" w:rsidR="002B4D2C" w:rsidRPr="00AB4D81" w:rsidRDefault="002B4D2C" w:rsidP="002B4D2C">
      <w:pPr>
        <w:pStyle w:val="Standard"/>
        <w:spacing w:line="360" w:lineRule="auto"/>
        <w:ind w:left="705"/>
        <w:rPr>
          <w:rFonts w:ascii="Arial" w:hAnsi="Arial" w:cs="Arial"/>
          <w:b/>
          <w:bCs/>
        </w:rPr>
      </w:pPr>
    </w:p>
    <w:p w14:paraId="0AE99A75" w14:textId="4BD75F71" w:rsidR="005E4B13" w:rsidRPr="00AB4D81" w:rsidRDefault="005E4B13" w:rsidP="002B4D2C">
      <w:pPr>
        <w:pStyle w:val="Standard"/>
        <w:numPr>
          <w:ilvl w:val="0"/>
          <w:numId w:val="2"/>
        </w:numPr>
        <w:spacing w:line="360" w:lineRule="auto"/>
        <w:ind w:left="426"/>
        <w:jc w:val="both"/>
        <w:rPr>
          <w:rFonts w:ascii="Arial" w:hAnsi="Arial" w:cs="Arial"/>
        </w:rPr>
      </w:pPr>
      <w:r w:rsidRPr="00AB4D81">
        <w:rPr>
          <w:rFonts w:ascii="Arial" w:hAnsi="Arial" w:cs="Arial"/>
        </w:rPr>
        <w:t>Towary dostarczane są do magazynów żłobków zgodnie z zamówieniami</w:t>
      </w:r>
      <w:r w:rsidR="00F01490" w:rsidRPr="00AB4D81">
        <w:rPr>
          <w:rFonts w:ascii="Arial" w:hAnsi="Arial" w:cs="Arial"/>
        </w:rPr>
        <w:br/>
      </w:r>
      <w:r w:rsidRPr="00AB4D81">
        <w:rPr>
          <w:rFonts w:ascii="Arial" w:hAnsi="Arial" w:cs="Arial"/>
        </w:rPr>
        <w:t>i specyfikacjami żłobka.</w:t>
      </w:r>
    </w:p>
    <w:p w14:paraId="3ED739AB" w14:textId="19A1DA39" w:rsidR="005E4B13" w:rsidRPr="00AB4D81" w:rsidRDefault="005E4B13" w:rsidP="002B4D2C">
      <w:pPr>
        <w:pStyle w:val="Standard"/>
        <w:numPr>
          <w:ilvl w:val="0"/>
          <w:numId w:val="2"/>
        </w:numPr>
        <w:spacing w:line="360" w:lineRule="auto"/>
        <w:ind w:left="426"/>
        <w:jc w:val="both"/>
        <w:rPr>
          <w:rFonts w:ascii="Arial" w:hAnsi="Arial" w:cs="Arial"/>
        </w:rPr>
      </w:pPr>
      <w:r w:rsidRPr="00AB4D81">
        <w:rPr>
          <w:rFonts w:ascii="Arial" w:hAnsi="Arial" w:cs="Arial"/>
        </w:rPr>
        <w:t xml:space="preserve">Większość zaopatrzenia dokonywana jest indywidualnie przez dietetyka/intendenta </w:t>
      </w:r>
      <w:r w:rsidR="00F01490" w:rsidRPr="00AB4D81">
        <w:rPr>
          <w:rFonts w:ascii="Arial" w:hAnsi="Arial" w:cs="Arial"/>
        </w:rPr>
        <w:br/>
      </w:r>
      <w:r w:rsidRPr="00AB4D81">
        <w:rPr>
          <w:rFonts w:ascii="Arial" w:hAnsi="Arial" w:cs="Arial"/>
        </w:rPr>
        <w:t xml:space="preserve">w żłobku. Zakupiony towar jest przyjmowany i magazynowany zgodnie z systemem HAACAP.  </w:t>
      </w:r>
    </w:p>
    <w:p w14:paraId="58AF1922" w14:textId="578DD7B2" w:rsidR="005E4B13" w:rsidRPr="00AB4D81" w:rsidRDefault="005E4B13" w:rsidP="002B4D2C">
      <w:pPr>
        <w:pStyle w:val="Standard"/>
        <w:numPr>
          <w:ilvl w:val="0"/>
          <w:numId w:val="2"/>
        </w:numPr>
        <w:spacing w:line="360" w:lineRule="auto"/>
        <w:ind w:left="426"/>
        <w:jc w:val="both"/>
        <w:rPr>
          <w:rFonts w:ascii="Arial" w:hAnsi="Arial" w:cs="Arial"/>
        </w:rPr>
      </w:pPr>
      <w:r w:rsidRPr="00AB4D81">
        <w:rPr>
          <w:rFonts w:ascii="Arial" w:hAnsi="Arial" w:cs="Arial"/>
        </w:rPr>
        <w:t xml:space="preserve">Na teren placówki żłobka każdy dostarczany towar winien </w:t>
      </w:r>
      <w:r w:rsidR="002D388F" w:rsidRPr="00AB4D81">
        <w:rPr>
          <w:rFonts w:ascii="Arial" w:hAnsi="Arial" w:cs="Arial"/>
        </w:rPr>
        <w:t>być przyjmowany</w:t>
      </w:r>
      <w:r w:rsidRPr="00AB4D81">
        <w:rPr>
          <w:rFonts w:ascii="Arial" w:hAnsi="Arial" w:cs="Arial"/>
        </w:rPr>
        <w:t xml:space="preserve"> drzwiami od strony tzw. zaplecza.</w:t>
      </w:r>
    </w:p>
    <w:p w14:paraId="5064132E" w14:textId="399ADD87" w:rsidR="005E4B13" w:rsidRPr="00AB4D81" w:rsidRDefault="005E4B13" w:rsidP="002B4D2C">
      <w:pPr>
        <w:pStyle w:val="Standard"/>
        <w:numPr>
          <w:ilvl w:val="0"/>
          <w:numId w:val="2"/>
        </w:numPr>
        <w:spacing w:line="360" w:lineRule="auto"/>
        <w:ind w:left="426"/>
        <w:jc w:val="both"/>
        <w:rPr>
          <w:rFonts w:ascii="Arial" w:hAnsi="Arial" w:cs="Arial"/>
        </w:rPr>
      </w:pPr>
      <w:r w:rsidRPr="00AB4D81">
        <w:rPr>
          <w:rFonts w:ascii="Arial" w:hAnsi="Arial" w:cs="Arial"/>
        </w:rPr>
        <w:t>Przed wejściem do budynku należy umożliwić dostawcom skorzystanie z płynu dezynfekującego do rąk.</w:t>
      </w:r>
    </w:p>
    <w:p w14:paraId="2A409FC8" w14:textId="6A561419" w:rsidR="005E4B13" w:rsidRPr="00AB4D81" w:rsidRDefault="005E4B13" w:rsidP="002B4D2C">
      <w:pPr>
        <w:pStyle w:val="Standard"/>
        <w:numPr>
          <w:ilvl w:val="0"/>
          <w:numId w:val="2"/>
        </w:numPr>
        <w:spacing w:line="360" w:lineRule="auto"/>
        <w:ind w:left="426"/>
        <w:jc w:val="both"/>
        <w:rPr>
          <w:rFonts w:ascii="Arial" w:hAnsi="Arial" w:cs="Arial"/>
        </w:rPr>
      </w:pPr>
      <w:r w:rsidRPr="00AB4D81">
        <w:rPr>
          <w:rFonts w:ascii="Arial" w:hAnsi="Arial" w:cs="Arial"/>
        </w:rPr>
        <w:t>Podczas przyjmowania towaru należy upewnić się</w:t>
      </w:r>
      <w:r w:rsidR="00D852F8">
        <w:rPr>
          <w:rFonts w:ascii="Arial" w:hAnsi="Arial" w:cs="Arial"/>
        </w:rPr>
        <w:t>,</w:t>
      </w:r>
      <w:r w:rsidRPr="00AB4D81">
        <w:rPr>
          <w:rFonts w:ascii="Arial" w:hAnsi="Arial" w:cs="Arial"/>
        </w:rPr>
        <w:t xml:space="preserve"> czy osoba dostarczająca towar</w:t>
      </w:r>
      <w:r w:rsidR="00D852F8">
        <w:rPr>
          <w:rFonts w:ascii="Arial" w:hAnsi="Arial" w:cs="Arial"/>
        </w:rPr>
        <w:br/>
      </w:r>
      <w:r w:rsidRPr="00AB4D81">
        <w:rPr>
          <w:rFonts w:ascii="Arial" w:hAnsi="Arial" w:cs="Arial"/>
        </w:rPr>
        <w:t>jest zdrowa oraz zachować bezpieczną odległość od rozmówcy (1-1,5 metra).</w:t>
      </w:r>
    </w:p>
    <w:p w14:paraId="0C3E8DDB" w14:textId="034DFCFF" w:rsidR="005E4B13" w:rsidRPr="00AB4D81" w:rsidRDefault="005E4B13" w:rsidP="002B4D2C">
      <w:pPr>
        <w:pStyle w:val="Standard"/>
        <w:numPr>
          <w:ilvl w:val="0"/>
          <w:numId w:val="2"/>
        </w:numPr>
        <w:spacing w:line="360" w:lineRule="auto"/>
        <w:ind w:left="426"/>
        <w:jc w:val="both"/>
        <w:rPr>
          <w:rFonts w:ascii="Arial" w:hAnsi="Arial" w:cs="Arial"/>
        </w:rPr>
      </w:pPr>
      <w:r w:rsidRPr="00AB4D81">
        <w:rPr>
          <w:rFonts w:ascii="Arial" w:hAnsi="Arial" w:cs="Arial"/>
        </w:rPr>
        <w:t xml:space="preserve">Dostawca oraz osoba odbierająca towar powinna być zabezpieczona w maseczkę </w:t>
      </w:r>
      <w:r w:rsidR="00D852F8">
        <w:rPr>
          <w:rFonts w:ascii="Arial" w:hAnsi="Arial" w:cs="Arial"/>
        </w:rPr>
        <w:br/>
      </w:r>
      <w:r w:rsidR="00AE1342" w:rsidRPr="00AB4D81">
        <w:rPr>
          <w:rFonts w:ascii="Arial" w:hAnsi="Arial" w:cs="Arial"/>
        </w:rPr>
        <w:t xml:space="preserve">lub przyłbice </w:t>
      </w:r>
      <w:r w:rsidRPr="00AB4D81">
        <w:rPr>
          <w:rFonts w:ascii="Arial" w:hAnsi="Arial" w:cs="Arial"/>
        </w:rPr>
        <w:t>oraz rękawiczki jednorazowe.</w:t>
      </w:r>
    </w:p>
    <w:p w14:paraId="336C59C2" w14:textId="3B70F8AB" w:rsidR="00802048" w:rsidRPr="00AB4D81" w:rsidRDefault="00802048" w:rsidP="00802048">
      <w:pPr>
        <w:pStyle w:val="Standard"/>
        <w:numPr>
          <w:ilvl w:val="0"/>
          <w:numId w:val="2"/>
        </w:numPr>
        <w:spacing w:line="360" w:lineRule="auto"/>
        <w:ind w:left="426"/>
        <w:jc w:val="both"/>
        <w:rPr>
          <w:rFonts w:ascii="Arial" w:hAnsi="Arial" w:cs="Arial"/>
        </w:rPr>
      </w:pPr>
      <w:r w:rsidRPr="00AB4D81">
        <w:rPr>
          <w:rFonts w:ascii="Arial" w:hAnsi="Arial" w:cs="Arial"/>
        </w:rPr>
        <w:t>Dostawca towarów składa oświadczenie gwarantujące dostarczanie przez niego</w:t>
      </w:r>
      <w:r w:rsidR="00C91EA4" w:rsidRPr="00AB4D81">
        <w:rPr>
          <w:rFonts w:ascii="Arial" w:hAnsi="Arial" w:cs="Arial"/>
        </w:rPr>
        <w:br/>
      </w:r>
      <w:r w:rsidRPr="00AB4D81">
        <w:rPr>
          <w:rFonts w:ascii="Arial" w:hAnsi="Arial" w:cs="Arial"/>
        </w:rPr>
        <w:t xml:space="preserve">do żłobka miejskiego wchodzącego w skład Miejskiego Zespołu Żłobków </w:t>
      </w:r>
      <w:r w:rsidR="00C91EA4" w:rsidRPr="00AB4D81">
        <w:rPr>
          <w:rFonts w:ascii="Arial" w:hAnsi="Arial" w:cs="Arial"/>
        </w:rPr>
        <w:br/>
      </w:r>
      <w:r w:rsidRPr="00AB4D81">
        <w:rPr>
          <w:rFonts w:ascii="Arial" w:hAnsi="Arial" w:cs="Arial"/>
        </w:rPr>
        <w:t>we Włocławku, artykułów spożywczych o najwyższej jakości, spełniających wymagania bezpieczeństwa żywności</w:t>
      </w:r>
      <w:r w:rsidR="00AE1FB3" w:rsidRPr="00AB4D81">
        <w:rPr>
          <w:rFonts w:ascii="Arial" w:hAnsi="Arial" w:cs="Arial"/>
        </w:rPr>
        <w:t xml:space="preserve"> - załącznik nr 1 do powyższych wytycznych.</w:t>
      </w:r>
    </w:p>
    <w:p w14:paraId="56D4C800" w14:textId="5BD8D777" w:rsidR="005E4B13" w:rsidRPr="00AB4D81" w:rsidRDefault="005E4B13" w:rsidP="002B4D2C">
      <w:pPr>
        <w:pStyle w:val="Standard"/>
        <w:numPr>
          <w:ilvl w:val="0"/>
          <w:numId w:val="2"/>
        </w:numPr>
        <w:spacing w:line="360" w:lineRule="auto"/>
        <w:ind w:left="426"/>
        <w:jc w:val="both"/>
        <w:rPr>
          <w:rFonts w:ascii="Arial" w:hAnsi="Arial" w:cs="Arial"/>
        </w:rPr>
      </w:pPr>
      <w:r w:rsidRPr="00AB4D81">
        <w:rPr>
          <w:rFonts w:ascii="Arial" w:hAnsi="Arial" w:cs="Arial"/>
        </w:rPr>
        <w:t xml:space="preserve">Wszelkie powierzchnie (blaty, stoły, klamki, pojemniki z żywnością) narażone </w:t>
      </w:r>
      <w:r w:rsidR="00F01490" w:rsidRPr="00AB4D81">
        <w:rPr>
          <w:rFonts w:ascii="Arial" w:hAnsi="Arial" w:cs="Arial"/>
        </w:rPr>
        <w:br/>
      </w:r>
      <w:r w:rsidRPr="00AB4D81">
        <w:rPr>
          <w:rFonts w:ascii="Arial" w:hAnsi="Arial" w:cs="Arial"/>
        </w:rPr>
        <w:t xml:space="preserve">na kontakt z osobą z zewnątrz poprzez otarcie lub dotyk powinny być starannie </w:t>
      </w:r>
      <w:r w:rsidR="00F01490" w:rsidRPr="00AB4D81">
        <w:rPr>
          <w:rFonts w:ascii="Arial" w:hAnsi="Arial" w:cs="Arial"/>
        </w:rPr>
        <w:br/>
      </w:r>
      <w:r w:rsidRPr="00AB4D81">
        <w:rPr>
          <w:rFonts w:ascii="Arial" w:hAnsi="Arial" w:cs="Arial"/>
        </w:rPr>
        <w:t>i regularnie dezynfekowane z użyciem wody z detergentem lub płynem zawierającym min 60% alkoholu.</w:t>
      </w:r>
    </w:p>
    <w:p w14:paraId="3C097FBE" w14:textId="7D395F24" w:rsidR="005E4B13" w:rsidRPr="00AB4D81" w:rsidRDefault="005E4B13" w:rsidP="002B4D2C">
      <w:pPr>
        <w:pStyle w:val="Standard"/>
        <w:numPr>
          <w:ilvl w:val="0"/>
          <w:numId w:val="2"/>
        </w:numPr>
        <w:spacing w:line="360" w:lineRule="auto"/>
        <w:ind w:left="426"/>
        <w:jc w:val="both"/>
        <w:rPr>
          <w:rFonts w:ascii="Arial" w:hAnsi="Arial" w:cs="Arial"/>
        </w:rPr>
      </w:pPr>
      <w:r w:rsidRPr="00AB4D81">
        <w:rPr>
          <w:rFonts w:ascii="Arial" w:hAnsi="Arial" w:cs="Arial"/>
        </w:rPr>
        <w:t xml:space="preserve">Każdy używany sprzęt należy utrzymywać w ciągłej czystości i w stanie suchym </w:t>
      </w:r>
      <w:r w:rsidR="00C91EA4" w:rsidRPr="00AB4D81">
        <w:rPr>
          <w:rFonts w:ascii="Arial" w:hAnsi="Arial" w:cs="Arial"/>
        </w:rPr>
        <w:br/>
      </w:r>
      <w:r w:rsidRPr="00AB4D81">
        <w:rPr>
          <w:rFonts w:ascii="Arial" w:hAnsi="Arial" w:cs="Arial"/>
        </w:rPr>
        <w:t>po wcześniejszym zdezynfekowaniu np. waga elektroniczna.</w:t>
      </w:r>
    </w:p>
    <w:p w14:paraId="53766A66" w14:textId="132990B4" w:rsidR="005E4B13" w:rsidRPr="00AB4D81" w:rsidRDefault="00F01490" w:rsidP="002B4D2C">
      <w:pPr>
        <w:pStyle w:val="Standard"/>
        <w:numPr>
          <w:ilvl w:val="0"/>
          <w:numId w:val="2"/>
        </w:numPr>
        <w:spacing w:line="360" w:lineRule="auto"/>
        <w:ind w:left="426"/>
        <w:jc w:val="both"/>
        <w:rPr>
          <w:rFonts w:ascii="Arial" w:hAnsi="Arial" w:cs="Arial"/>
        </w:rPr>
      </w:pPr>
      <w:r w:rsidRPr="00AB4D81">
        <w:rPr>
          <w:rFonts w:ascii="Arial" w:hAnsi="Arial" w:cs="Arial"/>
        </w:rPr>
        <w:t>Wskazane c</w:t>
      </w:r>
      <w:r w:rsidR="005E4B13" w:rsidRPr="00AB4D81">
        <w:rPr>
          <w:rFonts w:ascii="Arial" w:hAnsi="Arial" w:cs="Arial"/>
        </w:rPr>
        <w:t>zęste mycie i dezynfekcja lodówek oraz urządzeń chłodniczych</w:t>
      </w:r>
      <w:r w:rsidR="00C91EA4" w:rsidRPr="00AB4D81">
        <w:rPr>
          <w:rFonts w:ascii="Arial" w:hAnsi="Arial" w:cs="Arial"/>
        </w:rPr>
        <w:t>.</w:t>
      </w:r>
    </w:p>
    <w:p w14:paraId="00DCA4BF" w14:textId="656519FF" w:rsidR="005E4B13" w:rsidRPr="00AB4D81" w:rsidRDefault="005E4B13" w:rsidP="002B4D2C">
      <w:pPr>
        <w:pStyle w:val="Standard"/>
        <w:numPr>
          <w:ilvl w:val="0"/>
          <w:numId w:val="2"/>
        </w:numPr>
        <w:spacing w:line="360" w:lineRule="auto"/>
        <w:ind w:left="426"/>
        <w:jc w:val="both"/>
        <w:rPr>
          <w:rFonts w:ascii="Arial" w:hAnsi="Arial" w:cs="Arial"/>
        </w:rPr>
      </w:pPr>
      <w:r w:rsidRPr="00AB4D81">
        <w:rPr>
          <w:rFonts w:ascii="Arial" w:hAnsi="Arial" w:cs="Arial"/>
        </w:rPr>
        <w:t xml:space="preserve">Produkty spożywcze np.: </w:t>
      </w:r>
      <w:r w:rsidR="00C91EA4" w:rsidRPr="00AB4D81">
        <w:rPr>
          <w:rFonts w:ascii="Arial" w:hAnsi="Arial" w:cs="Arial"/>
        </w:rPr>
        <w:t xml:space="preserve">artykuły </w:t>
      </w:r>
      <w:r w:rsidRPr="00AB4D81">
        <w:rPr>
          <w:rFonts w:ascii="Arial" w:hAnsi="Arial" w:cs="Arial"/>
        </w:rPr>
        <w:t>suche po przejęciu towaru od dostawcy</w:t>
      </w:r>
      <w:r w:rsidR="000D5A50" w:rsidRPr="00AB4D81">
        <w:rPr>
          <w:rFonts w:ascii="Arial" w:hAnsi="Arial" w:cs="Arial"/>
        </w:rPr>
        <w:t>,</w:t>
      </w:r>
      <w:r w:rsidRPr="00AB4D81">
        <w:rPr>
          <w:rFonts w:ascii="Arial" w:hAnsi="Arial" w:cs="Arial"/>
        </w:rPr>
        <w:t xml:space="preserve"> </w:t>
      </w:r>
      <w:r w:rsidR="00D852F8">
        <w:rPr>
          <w:rFonts w:ascii="Arial" w:hAnsi="Arial" w:cs="Arial"/>
        </w:rPr>
        <w:br/>
      </w:r>
      <w:r w:rsidRPr="00AB4D81">
        <w:rPr>
          <w:rFonts w:ascii="Arial" w:hAnsi="Arial" w:cs="Arial"/>
        </w:rPr>
        <w:t xml:space="preserve">bądź zakupione indywidualnie w sklepie przez dietetyka/intendenta </w:t>
      </w:r>
      <w:r w:rsidR="00EB3B0B" w:rsidRPr="00AB4D81">
        <w:rPr>
          <w:rFonts w:ascii="Arial" w:hAnsi="Arial" w:cs="Arial"/>
        </w:rPr>
        <w:t xml:space="preserve">mające opakowania </w:t>
      </w:r>
      <w:r w:rsidR="00C91EA4" w:rsidRPr="00AB4D81">
        <w:rPr>
          <w:rFonts w:ascii="Arial" w:hAnsi="Arial" w:cs="Arial"/>
        </w:rPr>
        <w:br/>
      </w:r>
      <w:r w:rsidR="00EB3B0B" w:rsidRPr="00AB4D81">
        <w:rPr>
          <w:rFonts w:ascii="Arial" w:hAnsi="Arial" w:cs="Arial"/>
        </w:rPr>
        <w:t xml:space="preserve">z materiału nadającego się do dokładnego wyczyszczenia lub dezynfekcji </w:t>
      </w:r>
      <w:r w:rsidRPr="00AB4D81">
        <w:rPr>
          <w:rFonts w:ascii="Arial" w:hAnsi="Arial" w:cs="Arial"/>
        </w:rPr>
        <w:t>powinny</w:t>
      </w:r>
      <w:r w:rsidR="00D852F8">
        <w:rPr>
          <w:rFonts w:ascii="Arial" w:hAnsi="Arial" w:cs="Arial"/>
        </w:rPr>
        <w:br/>
      </w:r>
      <w:r w:rsidRPr="00AB4D81">
        <w:rPr>
          <w:rFonts w:ascii="Arial" w:hAnsi="Arial" w:cs="Arial"/>
        </w:rPr>
        <w:lastRenderedPageBreak/>
        <w:t xml:space="preserve">być dezynfekowane </w:t>
      </w:r>
      <w:r w:rsidR="00EB3B0B" w:rsidRPr="00AB4D81">
        <w:rPr>
          <w:rFonts w:ascii="Arial" w:hAnsi="Arial" w:cs="Arial"/>
        </w:rPr>
        <w:t>wod</w:t>
      </w:r>
      <w:r w:rsidR="00C91EA4" w:rsidRPr="00AB4D81">
        <w:rPr>
          <w:rFonts w:ascii="Arial" w:hAnsi="Arial" w:cs="Arial"/>
        </w:rPr>
        <w:t>ą</w:t>
      </w:r>
      <w:r w:rsidR="00EB3B0B" w:rsidRPr="00AB4D81">
        <w:rPr>
          <w:rFonts w:ascii="Arial" w:hAnsi="Arial" w:cs="Arial"/>
        </w:rPr>
        <w:t xml:space="preserve"> z detergentem lud środkiem dezynfekującym</w:t>
      </w:r>
      <w:r w:rsidRPr="00AB4D81">
        <w:rPr>
          <w:rFonts w:ascii="Arial" w:hAnsi="Arial" w:cs="Arial"/>
        </w:rPr>
        <w:t xml:space="preserve"> i układane</w:t>
      </w:r>
      <w:r w:rsidR="00C91EA4" w:rsidRPr="00AB4D81">
        <w:rPr>
          <w:rFonts w:ascii="Arial" w:hAnsi="Arial" w:cs="Arial"/>
        </w:rPr>
        <w:br/>
      </w:r>
      <w:r w:rsidRPr="00AB4D81">
        <w:rPr>
          <w:rFonts w:ascii="Arial" w:hAnsi="Arial" w:cs="Arial"/>
        </w:rPr>
        <w:t>na regały w magazynie spożywczym</w:t>
      </w:r>
      <w:r w:rsidR="00EB3B0B" w:rsidRPr="00AB4D81">
        <w:rPr>
          <w:rFonts w:ascii="Arial" w:hAnsi="Arial" w:cs="Arial"/>
        </w:rPr>
        <w:t>, p</w:t>
      </w:r>
      <w:r w:rsidRPr="00AB4D81">
        <w:rPr>
          <w:rFonts w:ascii="Arial" w:hAnsi="Arial" w:cs="Arial"/>
        </w:rPr>
        <w:t xml:space="preserve">amiętając, że wirus SARS-COV-2 na każdym materiale i mieszaninie gazów ma określony czas przeżywalności opracowanej </w:t>
      </w:r>
      <w:r w:rsidR="00C91EA4" w:rsidRPr="00AB4D81">
        <w:rPr>
          <w:rFonts w:ascii="Arial" w:hAnsi="Arial" w:cs="Arial"/>
        </w:rPr>
        <w:br/>
      </w:r>
      <w:r w:rsidRPr="00AB4D81">
        <w:rPr>
          <w:rFonts w:ascii="Arial" w:hAnsi="Arial" w:cs="Arial"/>
        </w:rPr>
        <w:t xml:space="preserve">na podstawie ECDC Technical Report </w:t>
      </w:r>
      <w:proofErr w:type="spellStart"/>
      <w:r w:rsidRPr="00AB4D81">
        <w:rPr>
          <w:rFonts w:ascii="Arial" w:hAnsi="Arial" w:cs="Arial"/>
        </w:rPr>
        <w:t>Disinfection</w:t>
      </w:r>
      <w:proofErr w:type="spellEnd"/>
      <w:r w:rsidRPr="00AB4D81">
        <w:rPr>
          <w:rFonts w:ascii="Arial" w:hAnsi="Arial" w:cs="Arial"/>
        </w:rPr>
        <w:t xml:space="preserve"> of </w:t>
      </w:r>
      <w:proofErr w:type="spellStart"/>
      <w:r w:rsidRPr="00AB4D81">
        <w:rPr>
          <w:rFonts w:ascii="Arial" w:hAnsi="Arial" w:cs="Arial"/>
        </w:rPr>
        <w:t>environments</w:t>
      </w:r>
      <w:proofErr w:type="spellEnd"/>
      <w:r w:rsidRPr="00AB4D81">
        <w:rPr>
          <w:rFonts w:ascii="Arial" w:hAnsi="Arial" w:cs="Arial"/>
        </w:rPr>
        <w:t xml:space="preserve"> in </w:t>
      </w:r>
      <w:proofErr w:type="spellStart"/>
      <w:r w:rsidRPr="00AB4D81">
        <w:rPr>
          <w:rFonts w:ascii="Arial" w:hAnsi="Arial" w:cs="Arial"/>
        </w:rPr>
        <w:t>healthcare</w:t>
      </w:r>
      <w:proofErr w:type="spellEnd"/>
      <w:r w:rsidRPr="00AB4D81">
        <w:rPr>
          <w:rFonts w:ascii="Arial" w:hAnsi="Arial" w:cs="Arial"/>
        </w:rPr>
        <w:t xml:space="preserve"> and </w:t>
      </w:r>
      <w:proofErr w:type="spellStart"/>
      <w:r w:rsidRPr="00AB4D81">
        <w:rPr>
          <w:rFonts w:ascii="Arial" w:hAnsi="Arial" w:cs="Arial"/>
        </w:rPr>
        <w:t>nonhealthcare</w:t>
      </w:r>
      <w:proofErr w:type="spellEnd"/>
      <w:r w:rsidRPr="00AB4D81">
        <w:rPr>
          <w:rFonts w:ascii="Arial" w:hAnsi="Arial" w:cs="Arial"/>
        </w:rPr>
        <w:t xml:space="preserve"> </w:t>
      </w:r>
      <w:proofErr w:type="spellStart"/>
      <w:r w:rsidRPr="00AB4D81">
        <w:rPr>
          <w:rFonts w:ascii="Arial" w:hAnsi="Arial" w:cs="Arial"/>
        </w:rPr>
        <w:t>setting</w:t>
      </w:r>
      <w:proofErr w:type="spellEnd"/>
      <w:r w:rsidRPr="00AB4D81">
        <w:rPr>
          <w:rFonts w:ascii="Arial" w:hAnsi="Arial" w:cs="Arial"/>
        </w:rPr>
        <w:t xml:space="preserve"> </w:t>
      </w:r>
      <w:proofErr w:type="spellStart"/>
      <w:r w:rsidRPr="00AB4D81">
        <w:rPr>
          <w:rFonts w:ascii="Arial" w:hAnsi="Arial" w:cs="Arial"/>
        </w:rPr>
        <w:t>potentially</w:t>
      </w:r>
      <w:proofErr w:type="spellEnd"/>
      <w:r w:rsidRPr="00AB4D81">
        <w:rPr>
          <w:rFonts w:ascii="Arial" w:hAnsi="Arial" w:cs="Arial"/>
        </w:rPr>
        <w:t xml:space="preserve"> </w:t>
      </w:r>
      <w:proofErr w:type="spellStart"/>
      <w:r w:rsidRPr="00AB4D81">
        <w:rPr>
          <w:rFonts w:ascii="Arial" w:hAnsi="Arial" w:cs="Arial"/>
        </w:rPr>
        <w:t>contaminated</w:t>
      </w:r>
      <w:proofErr w:type="spellEnd"/>
      <w:r w:rsidRPr="00AB4D81">
        <w:rPr>
          <w:rFonts w:ascii="Arial" w:hAnsi="Arial" w:cs="Arial"/>
        </w:rPr>
        <w:t xml:space="preserve"> with SARS-COV-2 march 2020.</w:t>
      </w:r>
    </w:p>
    <w:p w14:paraId="3F5587C3" w14:textId="77777777" w:rsidR="00C91EA4" w:rsidRPr="00AB4D81" w:rsidRDefault="005E4B13" w:rsidP="002B4D2C">
      <w:pPr>
        <w:pStyle w:val="Standard"/>
        <w:numPr>
          <w:ilvl w:val="0"/>
          <w:numId w:val="2"/>
        </w:numPr>
        <w:spacing w:line="360" w:lineRule="auto"/>
        <w:ind w:left="426"/>
        <w:jc w:val="both"/>
        <w:rPr>
          <w:rFonts w:ascii="Arial" w:hAnsi="Arial" w:cs="Arial"/>
        </w:rPr>
      </w:pPr>
      <w:r w:rsidRPr="00AB4D81">
        <w:rPr>
          <w:rFonts w:ascii="Arial" w:hAnsi="Arial" w:cs="Arial"/>
        </w:rPr>
        <w:t xml:space="preserve">Osoba zobowiązana do </w:t>
      </w:r>
      <w:r w:rsidR="003B0FA9" w:rsidRPr="00AB4D81">
        <w:rPr>
          <w:rFonts w:ascii="Arial" w:hAnsi="Arial" w:cs="Arial"/>
        </w:rPr>
        <w:t xml:space="preserve">wykonywania osobiście zakupów </w:t>
      </w:r>
      <w:r w:rsidRPr="00AB4D81">
        <w:rPr>
          <w:rFonts w:ascii="Arial" w:hAnsi="Arial" w:cs="Arial"/>
        </w:rPr>
        <w:t xml:space="preserve">postępuje wg </w:t>
      </w:r>
      <w:r w:rsidR="003B0FA9" w:rsidRPr="00AB4D81">
        <w:rPr>
          <w:rFonts w:ascii="Arial" w:hAnsi="Arial" w:cs="Arial"/>
        </w:rPr>
        <w:t>nast</w:t>
      </w:r>
      <w:r w:rsidR="00C91EA4" w:rsidRPr="00AB4D81">
        <w:rPr>
          <w:rFonts w:ascii="Arial" w:hAnsi="Arial" w:cs="Arial"/>
        </w:rPr>
        <w:t>ę</w:t>
      </w:r>
      <w:r w:rsidR="003B0FA9" w:rsidRPr="00AB4D81">
        <w:rPr>
          <w:rFonts w:ascii="Arial" w:hAnsi="Arial" w:cs="Arial"/>
        </w:rPr>
        <w:t>puj</w:t>
      </w:r>
      <w:r w:rsidR="00C91EA4" w:rsidRPr="00AB4D81">
        <w:rPr>
          <w:rFonts w:ascii="Arial" w:hAnsi="Arial" w:cs="Arial"/>
        </w:rPr>
        <w:t>ą</w:t>
      </w:r>
      <w:r w:rsidR="003B0FA9" w:rsidRPr="00AB4D81">
        <w:rPr>
          <w:rFonts w:ascii="Arial" w:hAnsi="Arial" w:cs="Arial"/>
        </w:rPr>
        <w:t>cej instrukcji</w:t>
      </w:r>
      <w:r w:rsidRPr="00AB4D81">
        <w:rPr>
          <w:rFonts w:ascii="Arial" w:hAnsi="Arial" w:cs="Arial"/>
        </w:rPr>
        <w:t>:</w:t>
      </w:r>
    </w:p>
    <w:p w14:paraId="0A4A6032" w14:textId="77777777" w:rsidR="00C91EA4" w:rsidRPr="00AB4D81" w:rsidRDefault="005E4B13" w:rsidP="00C91EA4">
      <w:pPr>
        <w:pStyle w:val="Standard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 w:rsidRPr="00AB4D81">
        <w:rPr>
          <w:rFonts w:ascii="Arial" w:hAnsi="Arial" w:cs="Arial"/>
        </w:rPr>
        <w:t>umycie i dezynfekcja rąk przed i po zakupach,</w:t>
      </w:r>
    </w:p>
    <w:p w14:paraId="0216BE2B" w14:textId="77777777" w:rsidR="00C91EA4" w:rsidRPr="00AB4D81" w:rsidRDefault="005E4B13" w:rsidP="00C91EA4">
      <w:pPr>
        <w:pStyle w:val="Standard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 w:rsidRPr="00AB4D81">
        <w:rPr>
          <w:rFonts w:ascii="Arial" w:hAnsi="Arial" w:cs="Arial"/>
        </w:rPr>
        <w:t>użycie rękawiczek</w:t>
      </w:r>
      <w:r w:rsidR="003B0FA9" w:rsidRPr="00AB4D81">
        <w:rPr>
          <w:rFonts w:ascii="Arial" w:hAnsi="Arial" w:cs="Arial"/>
        </w:rPr>
        <w:t xml:space="preserve"> jednorazowych i maseczki ochronnej w czasie zakupów</w:t>
      </w:r>
      <w:r w:rsidRPr="00AB4D81">
        <w:rPr>
          <w:rFonts w:ascii="Arial" w:hAnsi="Arial" w:cs="Arial"/>
        </w:rPr>
        <w:t>,</w:t>
      </w:r>
    </w:p>
    <w:p w14:paraId="4C385D6A" w14:textId="5AA280C2" w:rsidR="00C91EA4" w:rsidRPr="00AB4D81" w:rsidRDefault="005E4B13" w:rsidP="00C91EA4">
      <w:pPr>
        <w:pStyle w:val="Standard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 w:rsidRPr="00AB4D81">
        <w:rPr>
          <w:rFonts w:ascii="Arial" w:hAnsi="Arial" w:cs="Arial"/>
        </w:rPr>
        <w:t xml:space="preserve">utrzymywanie odstępu w </w:t>
      </w:r>
      <w:r w:rsidR="003B0FA9" w:rsidRPr="00AB4D81">
        <w:rPr>
          <w:rFonts w:ascii="Arial" w:hAnsi="Arial" w:cs="Arial"/>
        </w:rPr>
        <w:t xml:space="preserve">miejscach publicznych, </w:t>
      </w:r>
      <w:r w:rsidRPr="00AB4D81">
        <w:rPr>
          <w:rFonts w:ascii="Arial" w:hAnsi="Arial" w:cs="Arial"/>
        </w:rPr>
        <w:t>kolejkach optymalnie 1,5</w:t>
      </w:r>
      <w:r w:rsidR="00CC58BA" w:rsidRPr="00AB4D81">
        <w:rPr>
          <w:rFonts w:ascii="Arial" w:hAnsi="Arial" w:cs="Arial"/>
        </w:rPr>
        <w:t xml:space="preserve"> </w:t>
      </w:r>
      <w:r w:rsidRPr="00AB4D81">
        <w:rPr>
          <w:rFonts w:ascii="Arial" w:hAnsi="Arial" w:cs="Arial"/>
        </w:rPr>
        <w:t xml:space="preserve">m, </w:t>
      </w:r>
    </w:p>
    <w:p w14:paraId="0F11E7E1" w14:textId="77777777" w:rsidR="00C91EA4" w:rsidRPr="00AB4D81" w:rsidRDefault="005E4B13" w:rsidP="00C91EA4">
      <w:pPr>
        <w:pStyle w:val="Standard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 w:rsidRPr="00AB4D81">
        <w:rPr>
          <w:rFonts w:ascii="Arial" w:hAnsi="Arial" w:cs="Arial"/>
        </w:rPr>
        <w:t xml:space="preserve">unikać podczas robienia zakupów dotykania oczu, ust i nosa, </w:t>
      </w:r>
    </w:p>
    <w:p w14:paraId="4BE70C2D" w14:textId="77777777" w:rsidR="00C91EA4" w:rsidRPr="00AB4D81" w:rsidRDefault="005E4B13" w:rsidP="00C91EA4">
      <w:pPr>
        <w:pStyle w:val="Standard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 w:rsidRPr="00AB4D81">
        <w:rPr>
          <w:rFonts w:ascii="Arial" w:hAnsi="Arial" w:cs="Arial"/>
        </w:rPr>
        <w:t>nie dotykać</w:t>
      </w:r>
      <w:r w:rsidR="003B0FA9" w:rsidRPr="00AB4D81">
        <w:rPr>
          <w:rFonts w:ascii="Arial" w:hAnsi="Arial" w:cs="Arial"/>
        </w:rPr>
        <w:t xml:space="preserve"> i</w:t>
      </w:r>
      <w:r w:rsidRPr="00AB4D81">
        <w:rPr>
          <w:rFonts w:ascii="Arial" w:hAnsi="Arial" w:cs="Arial"/>
        </w:rPr>
        <w:t xml:space="preserve"> nie przebierać żywności </w:t>
      </w:r>
      <w:r w:rsidR="003B0FA9" w:rsidRPr="00AB4D81">
        <w:rPr>
          <w:rFonts w:ascii="Arial" w:hAnsi="Arial" w:cs="Arial"/>
        </w:rPr>
        <w:t>świeżej</w:t>
      </w:r>
      <w:r w:rsidRPr="00AB4D81">
        <w:rPr>
          <w:rFonts w:ascii="Arial" w:hAnsi="Arial" w:cs="Arial"/>
        </w:rPr>
        <w:t xml:space="preserve"> np. pieczywo, owoce</w:t>
      </w:r>
      <w:r w:rsidR="00C91EA4" w:rsidRPr="00AB4D81">
        <w:rPr>
          <w:rFonts w:ascii="Arial" w:hAnsi="Arial" w:cs="Arial"/>
        </w:rPr>
        <w:t>,</w:t>
      </w:r>
    </w:p>
    <w:p w14:paraId="2BA8F720" w14:textId="556DA357" w:rsidR="005E4B13" w:rsidRPr="00AB4D81" w:rsidRDefault="00C91EA4" w:rsidP="00C91EA4">
      <w:pPr>
        <w:pStyle w:val="Standard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 w:rsidRPr="00AB4D81">
        <w:rPr>
          <w:rFonts w:ascii="Arial" w:hAnsi="Arial" w:cs="Arial"/>
        </w:rPr>
        <w:t>z</w:t>
      </w:r>
      <w:r w:rsidR="005E4B13" w:rsidRPr="00AB4D81">
        <w:rPr>
          <w:rFonts w:ascii="Arial" w:hAnsi="Arial" w:cs="Arial"/>
        </w:rPr>
        <w:t xml:space="preserve">akupiony towar </w:t>
      </w:r>
      <w:r w:rsidR="003B0FA9" w:rsidRPr="00AB4D81">
        <w:rPr>
          <w:rFonts w:ascii="Arial" w:hAnsi="Arial" w:cs="Arial"/>
        </w:rPr>
        <w:t xml:space="preserve">paczkowany </w:t>
      </w:r>
      <w:r w:rsidR="005E4B13" w:rsidRPr="00AB4D81">
        <w:rPr>
          <w:rFonts w:ascii="Arial" w:hAnsi="Arial" w:cs="Arial"/>
        </w:rPr>
        <w:t>podda</w:t>
      </w:r>
      <w:r w:rsidRPr="00AB4D81">
        <w:rPr>
          <w:rFonts w:ascii="Arial" w:hAnsi="Arial" w:cs="Arial"/>
        </w:rPr>
        <w:t>wany</w:t>
      </w:r>
      <w:r w:rsidR="005E4B13" w:rsidRPr="00AB4D81">
        <w:rPr>
          <w:rFonts w:ascii="Arial" w:hAnsi="Arial" w:cs="Arial"/>
        </w:rPr>
        <w:t xml:space="preserve"> </w:t>
      </w:r>
      <w:r w:rsidR="003B0FA9" w:rsidRPr="00AB4D81">
        <w:rPr>
          <w:rFonts w:ascii="Arial" w:hAnsi="Arial" w:cs="Arial"/>
        </w:rPr>
        <w:t xml:space="preserve">jest </w:t>
      </w:r>
      <w:r w:rsidR="005E4B13" w:rsidRPr="00AB4D81">
        <w:rPr>
          <w:rFonts w:ascii="Arial" w:hAnsi="Arial" w:cs="Arial"/>
        </w:rPr>
        <w:t>dezynfekcji</w:t>
      </w:r>
      <w:r w:rsidR="003B0FA9" w:rsidRPr="00AB4D81">
        <w:rPr>
          <w:rFonts w:ascii="Arial" w:hAnsi="Arial" w:cs="Arial"/>
        </w:rPr>
        <w:t xml:space="preserve"> lub dokładnemu myciu</w:t>
      </w:r>
      <w:r w:rsidR="00E65D5C" w:rsidRPr="00AB4D81">
        <w:rPr>
          <w:rFonts w:ascii="Arial" w:hAnsi="Arial" w:cs="Arial"/>
        </w:rPr>
        <w:t xml:space="preserve"> – instrukcja w załączniku nr </w:t>
      </w:r>
      <w:r w:rsidR="00AE1FB3" w:rsidRPr="00AB4D81">
        <w:rPr>
          <w:rFonts w:ascii="Arial" w:hAnsi="Arial" w:cs="Arial"/>
        </w:rPr>
        <w:t>2</w:t>
      </w:r>
      <w:r w:rsidR="00E65D5C" w:rsidRPr="00AB4D81">
        <w:rPr>
          <w:rFonts w:ascii="Arial" w:hAnsi="Arial" w:cs="Arial"/>
        </w:rPr>
        <w:t xml:space="preserve"> do powyższych wytycznych.</w:t>
      </w:r>
    </w:p>
    <w:p w14:paraId="0C1D41E6" w14:textId="28CEC820" w:rsidR="005E4B13" w:rsidRPr="00AB4D81" w:rsidRDefault="005E4B13" w:rsidP="002B4D2C">
      <w:pPr>
        <w:pStyle w:val="Standard"/>
        <w:numPr>
          <w:ilvl w:val="0"/>
          <w:numId w:val="2"/>
        </w:numPr>
        <w:spacing w:line="360" w:lineRule="auto"/>
        <w:ind w:left="426"/>
        <w:jc w:val="both"/>
        <w:rPr>
          <w:rFonts w:ascii="Arial" w:hAnsi="Arial" w:cs="Arial"/>
        </w:rPr>
      </w:pPr>
      <w:r w:rsidRPr="00AB4D81">
        <w:rPr>
          <w:rFonts w:ascii="Arial" w:hAnsi="Arial" w:cs="Arial"/>
        </w:rPr>
        <w:t>Dostarczone warzywa i owoce przenieść do magazynu</w:t>
      </w:r>
      <w:r w:rsidR="005E3592" w:rsidRPr="00AB4D81">
        <w:rPr>
          <w:rFonts w:ascii="Arial" w:hAnsi="Arial" w:cs="Arial"/>
        </w:rPr>
        <w:t>,</w:t>
      </w:r>
      <w:r w:rsidRPr="00AB4D81">
        <w:rPr>
          <w:rFonts w:ascii="Arial" w:hAnsi="Arial" w:cs="Arial"/>
        </w:rPr>
        <w:t xml:space="preserve"> dalej postępować zgodnie </w:t>
      </w:r>
      <w:r w:rsidR="00C91EA4" w:rsidRPr="00AB4D81">
        <w:rPr>
          <w:rFonts w:ascii="Arial" w:hAnsi="Arial" w:cs="Arial"/>
        </w:rPr>
        <w:br/>
      </w:r>
      <w:r w:rsidRPr="00AB4D81">
        <w:rPr>
          <w:rFonts w:ascii="Arial" w:hAnsi="Arial" w:cs="Arial"/>
        </w:rPr>
        <w:t xml:space="preserve">z instrukcją obróbki wstępnej warzyw i owoców. Europejska agencja </w:t>
      </w:r>
      <w:r w:rsidR="00C91EA4" w:rsidRPr="00AB4D81">
        <w:rPr>
          <w:rFonts w:ascii="Arial" w:hAnsi="Arial" w:cs="Arial"/>
        </w:rPr>
        <w:br/>
      </w:r>
      <w:r w:rsidRPr="00AB4D81">
        <w:rPr>
          <w:rFonts w:ascii="Arial" w:hAnsi="Arial" w:cs="Arial"/>
        </w:rPr>
        <w:t xml:space="preserve">ds. bezpieczeństwa żywności (EFSA) ogłosiła aktualnie brak dowodów wskazujących na to, że żywność jest prawdopodobną drogą transmisji wirusa SARS – COV 2. </w:t>
      </w:r>
      <w:r w:rsidR="00C91EA4" w:rsidRPr="00AB4D81">
        <w:rPr>
          <w:rFonts w:ascii="Arial" w:hAnsi="Arial" w:cs="Arial"/>
        </w:rPr>
        <w:br/>
      </w:r>
      <w:r w:rsidRPr="00AB4D81">
        <w:rPr>
          <w:rFonts w:ascii="Arial" w:hAnsi="Arial" w:cs="Arial"/>
        </w:rPr>
        <w:t>WHO zaleca jednak</w:t>
      </w:r>
      <w:r w:rsidR="005E3592" w:rsidRPr="00AB4D81">
        <w:rPr>
          <w:rFonts w:ascii="Arial" w:hAnsi="Arial" w:cs="Arial"/>
        </w:rPr>
        <w:t>,</w:t>
      </w:r>
      <w:r w:rsidRPr="00AB4D81">
        <w:rPr>
          <w:rFonts w:ascii="Arial" w:hAnsi="Arial" w:cs="Arial"/>
        </w:rPr>
        <w:t xml:space="preserve"> by mimo wątpliwego ryzyka zakażenia wirusem przez żywność przestrzegać zasad higieny przy kontakcie z żywnością. </w:t>
      </w:r>
    </w:p>
    <w:p w14:paraId="5975C72B" w14:textId="1FE02993" w:rsidR="005E4B13" w:rsidRPr="00AB4D81" w:rsidRDefault="005E4B13" w:rsidP="002B4D2C">
      <w:pPr>
        <w:pStyle w:val="Standard"/>
        <w:numPr>
          <w:ilvl w:val="0"/>
          <w:numId w:val="2"/>
        </w:numPr>
        <w:spacing w:line="360" w:lineRule="auto"/>
        <w:ind w:left="426"/>
        <w:jc w:val="both"/>
        <w:rPr>
          <w:rFonts w:ascii="Arial" w:hAnsi="Arial" w:cs="Arial"/>
        </w:rPr>
      </w:pPr>
      <w:r w:rsidRPr="00AB4D81">
        <w:rPr>
          <w:rFonts w:ascii="Arial" w:hAnsi="Arial" w:cs="Arial"/>
        </w:rPr>
        <w:t xml:space="preserve">Inny towar np.: art. chemiczne, czystościowe dostarczyć do wyznaczonego pomieszczenia celem odczekania przeżywalności wirusa SARS – </w:t>
      </w:r>
      <w:proofErr w:type="spellStart"/>
      <w:r w:rsidRPr="00AB4D81">
        <w:rPr>
          <w:rFonts w:ascii="Arial" w:hAnsi="Arial" w:cs="Arial"/>
        </w:rPr>
        <w:t>CoV</w:t>
      </w:r>
      <w:proofErr w:type="spellEnd"/>
      <w:r w:rsidRPr="00AB4D81">
        <w:rPr>
          <w:rFonts w:ascii="Arial" w:hAnsi="Arial" w:cs="Arial"/>
        </w:rPr>
        <w:t xml:space="preserve"> – 2 </w:t>
      </w:r>
      <w:r w:rsidR="00D852F8">
        <w:rPr>
          <w:rFonts w:ascii="Arial" w:hAnsi="Arial" w:cs="Arial"/>
        </w:rPr>
        <w:br/>
      </w:r>
      <w:r w:rsidRPr="00AB4D81">
        <w:rPr>
          <w:rFonts w:ascii="Arial" w:hAnsi="Arial" w:cs="Arial"/>
        </w:rPr>
        <w:t>na ich powierzchni i dalej postępować wg. poniższej tabeli.</w:t>
      </w:r>
    </w:p>
    <w:p w14:paraId="16669E11" w14:textId="77777777" w:rsidR="005E4B13" w:rsidRPr="00AB4D81" w:rsidRDefault="005E4B13" w:rsidP="005E4B13">
      <w:pPr>
        <w:pStyle w:val="Standard"/>
        <w:rPr>
          <w:rFonts w:ascii="Arial Narrow" w:hAnsi="Arial Narrow"/>
        </w:rPr>
      </w:pPr>
    </w:p>
    <w:tbl>
      <w:tblPr>
        <w:tblW w:w="9630" w:type="dxa"/>
        <w:tblInd w:w="2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00"/>
        <w:gridCol w:w="4830"/>
      </w:tblGrid>
      <w:tr w:rsidR="00AB4D81" w:rsidRPr="00AB4D81" w14:paraId="3CE15D82" w14:textId="77777777" w:rsidTr="00E805FF">
        <w:tc>
          <w:tcPr>
            <w:tcW w:w="4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CAC172" w14:textId="77777777" w:rsidR="005E4B13" w:rsidRPr="00AB4D81" w:rsidRDefault="005E4B13" w:rsidP="0020438D">
            <w:pPr>
              <w:pStyle w:val="TableContents"/>
              <w:jc w:val="center"/>
              <w:rPr>
                <w:rFonts w:ascii="Arial" w:hAnsi="Arial" w:cs="Arial"/>
                <w:b/>
                <w:bCs/>
              </w:rPr>
            </w:pPr>
            <w:r w:rsidRPr="00AB4D81">
              <w:rPr>
                <w:rFonts w:ascii="Arial" w:hAnsi="Arial" w:cs="Arial"/>
                <w:b/>
                <w:bCs/>
              </w:rPr>
              <w:t>Materiał lub mieszanina gazów</w:t>
            </w:r>
          </w:p>
        </w:tc>
        <w:tc>
          <w:tcPr>
            <w:tcW w:w="4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6C395B" w14:textId="753C82B1" w:rsidR="005E4B13" w:rsidRPr="00AB4D81" w:rsidRDefault="005E4B13" w:rsidP="0020438D">
            <w:pPr>
              <w:pStyle w:val="TableContents"/>
              <w:jc w:val="center"/>
              <w:rPr>
                <w:rFonts w:ascii="Arial" w:hAnsi="Arial" w:cs="Arial"/>
                <w:b/>
                <w:bCs/>
              </w:rPr>
            </w:pPr>
            <w:r w:rsidRPr="00AB4D81">
              <w:rPr>
                <w:rFonts w:ascii="Arial" w:hAnsi="Arial" w:cs="Arial"/>
                <w:b/>
                <w:bCs/>
              </w:rPr>
              <w:t xml:space="preserve">Czas przeżywalności wirusa </w:t>
            </w:r>
            <w:r w:rsidR="0020438D" w:rsidRPr="00AB4D81">
              <w:rPr>
                <w:rFonts w:ascii="Arial" w:hAnsi="Arial" w:cs="Arial"/>
                <w:b/>
                <w:bCs/>
              </w:rPr>
              <w:br/>
            </w:r>
            <w:r w:rsidRPr="00AB4D81">
              <w:rPr>
                <w:rFonts w:ascii="Arial" w:hAnsi="Arial" w:cs="Arial"/>
                <w:b/>
                <w:bCs/>
              </w:rPr>
              <w:t>SARS-COV-2</w:t>
            </w:r>
          </w:p>
        </w:tc>
      </w:tr>
      <w:tr w:rsidR="00AB4D81" w:rsidRPr="00AB4D81" w14:paraId="4BE5A4FE" w14:textId="77777777" w:rsidTr="001B1117">
        <w:tc>
          <w:tcPr>
            <w:tcW w:w="4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CCD0B09" w14:textId="77777777" w:rsidR="005E4B13" w:rsidRPr="00AB4D81" w:rsidRDefault="005E4B13" w:rsidP="001B1117">
            <w:pPr>
              <w:pStyle w:val="TableContents"/>
              <w:jc w:val="center"/>
              <w:rPr>
                <w:rFonts w:ascii="Arial" w:hAnsi="Arial" w:cs="Arial"/>
              </w:rPr>
            </w:pPr>
            <w:r w:rsidRPr="00AB4D81">
              <w:rPr>
                <w:rFonts w:ascii="Arial" w:hAnsi="Arial" w:cs="Arial"/>
              </w:rPr>
              <w:t>Powietrze (np. gdy ktoś kichnął lub kaszlnął)</w:t>
            </w:r>
          </w:p>
        </w:tc>
        <w:tc>
          <w:tcPr>
            <w:tcW w:w="48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12D24B2" w14:textId="77777777" w:rsidR="005E4B13" w:rsidRPr="00AB4D81" w:rsidRDefault="005E4B13" w:rsidP="001B1117">
            <w:pPr>
              <w:pStyle w:val="TableContents"/>
              <w:jc w:val="center"/>
              <w:rPr>
                <w:rFonts w:ascii="Arial" w:hAnsi="Arial" w:cs="Arial"/>
              </w:rPr>
            </w:pPr>
            <w:r w:rsidRPr="00AB4D81">
              <w:rPr>
                <w:rFonts w:ascii="Arial" w:hAnsi="Arial" w:cs="Arial"/>
              </w:rPr>
              <w:t>Do 3 godzin</w:t>
            </w:r>
          </w:p>
        </w:tc>
      </w:tr>
      <w:tr w:rsidR="00AB4D81" w:rsidRPr="00AB4D81" w14:paraId="646CE481" w14:textId="77777777" w:rsidTr="001B1117">
        <w:tc>
          <w:tcPr>
            <w:tcW w:w="4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3F7866E" w14:textId="77777777" w:rsidR="005E4B13" w:rsidRPr="00AB4D81" w:rsidRDefault="005E4B13" w:rsidP="001B1117">
            <w:pPr>
              <w:pStyle w:val="TableContents"/>
              <w:jc w:val="center"/>
              <w:rPr>
                <w:rFonts w:ascii="Arial" w:hAnsi="Arial" w:cs="Arial"/>
              </w:rPr>
            </w:pPr>
            <w:r w:rsidRPr="00AB4D81">
              <w:rPr>
                <w:rFonts w:ascii="Arial" w:hAnsi="Arial" w:cs="Arial"/>
              </w:rPr>
              <w:t>Powierzchnia miedziana</w:t>
            </w:r>
          </w:p>
        </w:tc>
        <w:tc>
          <w:tcPr>
            <w:tcW w:w="48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9ED01DB" w14:textId="77777777" w:rsidR="005E4B13" w:rsidRPr="00AB4D81" w:rsidRDefault="005E4B13" w:rsidP="001B1117">
            <w:pPr>
              <w:pStyle w:val="TableContents"/>
              <w:jc w:val="center"/>
              <w:rPr>
                <w:rFonts w:ascii="Arial" w:hAnsi="Arial" w:cs="Arial"/>
              </w:rPr>
            </w:pPr>
            <w:r w:rsidRPr="00AB4D81">
              <w:rPr>
                <w:rFonts w:ascii="Arial" w:hAnsi="Arial" w:cs="Arial"/>
              </w:rPr>
              <w:t>Do 4 godzin</w:t>
            </w:r>
          </w:p>
        </w:tc>
      </w:tr>
      <w:tr w:rsidR="00AB4D81" w:rsidRPr="00AB4D81" w14:paraId="03260479" w14:textId="77777777" w:rsidTr="001B1117">
        <w:tc>
          <w:tcPr>
            <w:tcW w:w="4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08720AD" w14:textId="77777777" w:rsidR="005E4B13" w:rsidRPr="00AB4D81" w:rsidRDefault="005E4B13" w:rsidP="001B1117">
            <w:pPr>
              <w:pStyle w:val="TableContents"/>
              <w:jc w:val="center"/>
              <w:rPr>
                <w:rFonts w:ascii="Arial" w:hAnsi="Arial" w:cs="Arial"/>
              </w:rPr>
            </w:pPr>
            <w:r w:rsidRPr="00AB4D81">
              <w:rPr>
                <w:rFonts w:ascii="Arial" w:hAnsi="Arial" w:cs="Arial"/>
              </w:rPr>
              <w:t>Karton</w:t>
            </w:r>
          </w:p>
        </w:tc>
        <w:tc>
          <w:tcPr>
            <w:tcW w:w="48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AFD5156" w14:textId="77777777" w:rsidR="005E4B13" w:rsidRPr="00AB4D81" w:rsidRDefault="005E4B13" w:rsidP="001B1117">
            <w:pPr>
              <w:pStyle w:val="TableContents"/>
              <w:jc w:val="center"/>
              <w:rPr>
                <w:rFonts w:ascii="Arial" w:hAnsi="Arial" w:cs="Arial"/>
              </w:rPr>
            </w:pPr>
            <w:r w:rsidRPr="00AB4D81">
              <w:rPr>
                <w:rFonts w:ascii="Arial" w:hAnsi="Arial" w:cs="Arial"/>
              </w:rPr>
              <w:t>Do 24 godzin</w:t>
            </w:r>
          </w:p>
        </w:tc>
      </w:tr>
      <w:tr w:rsidR="00AB4D81" w:rsidRPr="00AB4D81" w14:paraId="6A764739" w14:textId="77777777" w:rsidTr="001B1117">
        <w:tc>
          <w:tcPr>
            <w:tcW w:w="4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4863A38" w14:textId="77777777" w:rsidR="005E4B13" w:rsidRPr="00AB4D81" w:rsidRDefault="005E4B13" w:rsidP="001B1117">
            <w:pPr>
              <w:pStyle w:val="TableContents"/>
              <w:jc w:val="center"/>
              <w:rPr>
                <w:rFonts w:ascii="Arial" w:hAnsi="Arial" w:cs="Arial"/>
              </w:rPr>
            </w:pPr>
            <w:r w:rsidRPr="00AB4D81">
              <w:rPr>
                <w:rFonts w:ascii="Arial" w:hAnsi="Arial" w:cs="Arial"/>
              </w:rPr>
              <w:t>Powierzchnia plastikowa</w:t>
            </w:r>
          </w:p>
        </w:tc>
        <w:tc>
          <w:tcPr>
            <w:tcW w:w="48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C747341" w14:textId="77777777" w:rsidR="005E4B13" w:rsidRPr="00AB4D81" w:rsidRDefault="005E4B13" w:rsidP="001B1117">
            <w:pPr>
              <w:pStyle w:val="TableContents"/>
              <w:jc w:val="center"/>
              <w:rPr>
                <w:rFonts w:ascii="Arial" w:hAnsi="Arial" w:cs="Arial"/>
              </w:rPr>
            </w:pPr>
            <w:r w:rsidRPr="00AB4D81">
              <w:rPr>
                <w:rFonts w:ascii="Arial" w:hAnsi="Arial" w:cs="Arial"/>
              </w:rPr>
              <w:t>Do 72 godzin</w:t>
            </w:r>
          </w:p>
        </w:tc>
      </w:tr>
      <w:tr w:rsidR="005E4B13" w:rsidRPr="00AB4D81" w14:paraId="2F7A9502" w14:textId="77777777" w:rsidTr="001B1117">
        <w:tc>
          <w:tcPr>
            <w:tcW w:w="4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69741E7" w14:textId="2CC02DF0" w:rsidR="005E4B13" w:rsidRPr="00AB4D81" w:rsidRDefault="005E4B13" w:rsidP="001B1117">
            <w:pPr>
              <w:pStyle w:val="TableContents"/>
              <w:jc w:val="center"/>
              <w:rPr>
                <w:rFonts w:ascii="Arial" w:hAnsi="Arial" w:cs="Arial"/>
              </w:rPr>
            </w:pPr>
            <w:r w:rsidRPr="00AB4D81">
              <w:rPr>
                <w:rFonts w:ascii="Arial" w:hAnsi="Arial" w:cs="Arial"/>
              </w:rPr>
              <w:t xml:space="preserve">Powierzchnia ze stali nierdzewnej </w:t>
            </w:r>
            <w:r w:rsidR="005E3592" w:rsidRPr="00AB4D81">
              <w:rPr>
                <w:rFonts w:ascii="Arial" w:hAnsi="Arial" w:cs="Arial"/>
              </w:rPr>
              <w:br/>
            </w:r>
            <w:r w:rsidRPr="00AB4D81">
              <w:rPr>
                <w:rFonts w:ascii="Arial" w:hAnsi="Arial" w:cs="Arial"/>
              </w:rPr>
              <w:t>(dzbanek ze stali)</w:t>
            </w:r>
          </w:p>
        </w:tc>
        <w:tc>
          <w:tcPr>
            <w:tcW w:w="48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3C81FDA" w14:textId="401EA2BE" w:rsidR="005E4B13" w:rsidRPr="00AB4D81" w:rsidRDefault="005E4B13" w:rsidP="001B1117">
            <w:pPr>
              <w:pStyle w:val="TableContents"/>
              <w:jc w:val="center"/>
              <w:rPr>
                <w:rFonts w:ascii="Arial" w:hAnsi="Arial" w:cs="Arial"/>
              </w:rPr>
            </w:pPr>
            <w:r w:rsidRPr="00AB4D81">
              <w:rPr>
                <w:rFonts w:ascii="Arial" w:hAnsi="Arial" w:cs="Arial"/>
              </w:rPr>
              <w:t>Do 72</w:t>
            </w:r>
            <w:r w:rsidR="001B1117" w:rsidRPr="00AB4D81">
              <w:rPr>
                <w:rFonts w:ascii="Arial" w:hAnsi="Arial" w:cs="Arial"/>
              </w:rPr>
              <w:t xml:space="preserve"> </w:t>
            </w:r>
            <w:r w:rsidRPr="00AB4D81">
              <w:rPr>
                <w:rFonts w:ascii="Arial" w:hAnsi="Arial" w:cs="Arial"/>
              </w:rPr>
              <w:t>godzin</w:t>
            </w:r>
          </w:p>
        </w:tc>
      </w:tr>
    </w:tbl>
    <w:p w14:paraId="0CB34B04" w14:textId="77777777" w:rsidR="005E4B13" w:rsidRPr="00AB4D81" w:rsidRDefault="005E4B13" w:rsidP="005E4B13">
      <w:pPr>
        <w:pStyle w:val="Standard"/>
        <w:rPr>
          <w:rFonts w:ascii="Arial Narrow" w:hAnsi="Arial Narrow"/>
        </w:rPr>
      </w:pPr>
    </w:p>
    <w:p w14:paraId="55519166" w14:textId="4CCEAF73" w:rsidR="005E4B13" w:rsidRPr="00AB4D81" w:rsidRDefault="002B4D2C" w:rsidP="002B4D2C">
      <w:pPr>
        <w:pStyle w:val="Standard"/>
        <w:numPr>
          <w:ilvl w:val="0"/>
          <w:numId w:val="2"/>
        </w:numPr>
        <w:spacing w:line="360" w:lineRule="auto"/>
        <w:ind w:left="425" w:hanging="357"/>
        <w:jc w:val="both"/>
        <w:rPr>
          <w:rFonts w:ascii="Arial" w:hAnsi="Arial" w:cs="Arial"/>
        </w:rPr>
      </w:pPr>
      <w:r w:rsidRPr="00AB4D81">
        <w:rPr>
          <w:rFonts w:ascii="Arial" w:hAnsi="Arial" w:cs="Arial"/>
        </w:rPr>
        <w:t>Opakowania zewnętrzne (</w:t>
      </w:r>
      <w:r w:rsidR="005E4B13" w:rsidRPr="00AB4D81">
        <w:rPr>
          <w:rFonts w:ascii="Arial" w:hAnsi="Arial" w:cs="Arial"/>
        </w:rPr>
        <w:t>folia ochronna, karton</w:t>
      </w:r>
      <w:r w:rsidR="00C91EA4" w:rsidRPr="00AB4D81">
        <w:rPr>
          <w:rFonts w:ascii="Arial" w:hAnsi="Arial" w:cs="Arial"/>
        </w:rPr>
        <w:t>y zbiorcze</w:t>
      </w:r>
      <w:r w:rsidR="005E4B13" w:rsidRPr="00AB4D81">
        <w:rPr>
          <w:rFonts w:ascii="Arial" w:hAnsi="Arial" w:cs="Arial"/>
        </w:rPr>
        <w:t>) należy wyrzucać przed umieszczeniem produktu na półce.</w:t>
      </w:r>
    </w:p>
    <w:p w14:paraId="63AF2A79" w14:textId="6FCE50D6" w:rsidR="005E3592" w:rsidRPr="00AB4D81" w:rsidRDefault="005E3592" w:rsidP="002B4D2C">
      <w:pPr>
        <w:pStyle w:val="Standard"/>
        <w:numPr>
          <w:ilvl w:val="0"/>
          <w:numId w:val="2"/>
        </w:numPr>
        <w:spacing w:line="360" w:lineRule="auto"/>
        <w:ind w:left="425" w:hanging="357"/>
        <w:jc w:val="both"/>
        <w:rPr>
          <w:rFonts w:ascii="Arial" w:hAnsi="Arial" w:cs="Arial"/>
        </w:rPr>
      </w:pPr>
      <w:r w:rsidRPr="00AB4D81">
        <w:rPr>
          <w:rFonts w:ascii="Arial" w:hAnsi="Arial" w:cs="Arial"/>
        </w:rPr>
        <w:t xml:space="preserve">Czynności dezynfekcji i dokładnego czyszczenia produktów wykonywane </w:t>
      </w:r>
      <w:r w:rsidR="00C91EA4" w:rsidRPr="00AB4D81">
        <w:rPr>
          <w:rFonts w:ascii="Arial" w:hAnsi="Arial" w:cs="Arial"/>
        </w:rPr>
        <w:br/>
      </w:r>
      <w:r w:rsidRPr="00AB4D81">
        <w:rPr>
          <w:rFonts w:ascii="Arial" w:hAnsi="Arial" w:cs="Arial"/>
        </w:rPr>
        <w:lastRenderedPageBreak/>
        <w:t xml:space="preserve">są </w:t>
      </w:r>
      <w:r w:rsidR="00E65D5C" w:rsidRPr="00AB4D81">
        <w:rPr>
          <w:rFonts w:ascii="Arial" w:hAnsi="Arial" w:cs="Arial"/>
        </w:rPr>
        <w:t xml:space="preserve">przez </w:t>
      </w:r>
      <w:r w:rsidR="00E65D5C" w:rsidRPr="00A11819">
        <w:rPr>
          <w:rFonts w:ascii="Arial" w:hAnsi="Arial" w:cs="Arial"/>
        </w:rPr>
        <w:t xml:space="preserve">pracownika </w:t>
      </w:r>
      <w:r w:rsidR="009912B1" w:rsidRPr="00A11819">
        <w:rPr>
          <w:rFonts w:ascii="Arial" w:hAnsi="Arial" w:cs="Arial"/>
        </w:rPr>
        <w:t>z zastosowaniem środków ochrony osobistej.</w:t>
      </w:r>
    </w:p>
    <w:p w14:paraId="2AEA623F" w14:textId="52454B09" w:rsidR="00E35EBB" w:rsidRPr="00AB4D81" w:rsidRDefault="00E35EBB" w:rsidP="002B4D2C">
      <w:pPr>
        <w:pStyle w:val="Standard"/>
        <w:numPr>
          <w:ilvl w:val="0"/>
          <w:numId w:val="2"/>
        </w:numPr>
        <w:spacing w:line="360" w:lineRule="auto"/>
        <w:ind w:left="425" w:hanging="357"/>
        <w:jc w:val="both"/>
        <w:rPr>
          <w:rFonts w:ascii="Arial" w:hAnsi="Arial" w:cs="Arial"/>
        </w:rPr>
      </w:pPr>
      <w:r w:rsidRPr="00AB4D81">
        <w:rPr>
          <w:rFonts w:ascii="Arial" w:hAnsi="Arial" w:cs="Arial"/>
        </w:rPr>
        <w:t>Pojemniki/torby przeznaczone do transportu żywności po każdorazowym użyciu poddawane są dezynfekcji lub dokładnemu czyszczeniu zgodnie z instrukcją – załącznik nr</w:t>
      </w:r>
      <w:r w:rsidR="007E1A9F" w:rsidRPr="00AB4D81">
        <w:rPr>
          <w:rFonts w:ascii="Arial" w:hAnsi="Arial" w:cs="Arial"/>
        </w:rPr>
        <w:t xml:space="preserve"> </w:t>
      </w:r>
      <w:r w:rsidR="00AE1FB3" w:rsidRPr="00AB4D81">
        <w:rPr>
          <w:rFonts w:ascii="Arial" w:hAnsi="Arial" w:cs="Arial"/>
        </w:rPr>
        <w:t>3</w:t>
      </w:r>
      <w:r w:rsidRPr="00AB4D81">
        <w:rPr>
          <w:rFonts w:ascii="Arial" w:hAnsi="Arial" w:cs="Arial"/>
        </w:rPr>
        <w:t xml:space="preserve"> do powyższych wytycznych. </w:t>
      </w:r>
    </w:p>
    <w:p w14:paraId="3543D1B1" w14:textId="77777777" w:rsidR="005E4B13" w:rsidRPr="00AB4D81" w:rsidRDefault="005E4B13" w:rsidP="005E4B13">
      <w:pPr>
        <w:pStyle w:val="Standard"/>
        <w:ind w:left="720"/>
        <w:rPr>
          <w:rFonts w:ascii="Arial Narrow" w:hAnsi="Arial Narrow"/>
        </w:rPr>
      </w:pPr>
    </w:p>
    <w:p w14:paraId="5320C880" w14:textId="77777777" w:rsidR="00B868F7" w:rsidRPr="00AB4D81" w:rsidRDefault="00B868F7">
      <w:pPr>
        <w:rPr>
          <w:rFonts w:ascii="Arial Narrow" w:hAnsi="Arial Narrow"/>
        </w:rPr>
      </w:pPr>
    </w:p>
    <w:sectPr w:rsidR="00B868F7" w:rsidRPr="00AB4D81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altName w:val="Lucida Sans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5453C1"/>
    <w:multiLevelType w:val="multilevel"/>
    <w:tmpl w:val="C8864396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" w15:restartNumberingAfterBreak="0">
    <w:nsid w:val="06006DC7"/>
    <w:multiLevelType w:val="hybridMultilevel"/>
    <w:tmpl w:val="6F98BA78"/>
    <w:lvl w:ilvl="0" w:tplc="0415000F">
      <w:start w:val="1"/>
      <w:numFmt w:val="decimal"/>
      <w:lvlText w:val="%1."/>
      <w:lvlJc w:val="left"/>
      <w:pPr>
        <w:ind w:left="1425" w:hanging="360"/>
      </w:p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" w15:restartNumberingAfterBreak="0">
    <w:nsid w:val="0FDD3701"/>
    <w:multiLevelType w:val="hybridMultilevel"/>
    <w:tmpl w:val="B762DE50"/>
    <w:lvl w:ilvl="0" w:tplc="04150011">
      <w:start w:val="1"/>
      <w:numFmt w:val="decimal"/>
      <w:lvlText w:val="%1)"/>
      <w:lvlJc w:val="left"/>
      <w:pPr>
        <w:ind w:left="855" w:hanging="360"/>
      </w:pPr>
    </w:lvl>
    <w:lvl w:ilvl="1" w:tplc="04150019" w:tentative="1">
      <w:start w:val="1"/>
      <w:numFmt w:val="lowerLetter"/>
      <w:lvlText w:val="%2."/>
      <w:lvlJc w:val="left"/>
      <w:pPr>
        <w:ind w:left="1575" w:hanging="360"/>
      </w:pPr>
    </w:lvl>
    <w:lvl w:ilvl="2" w:tplc="0415001B" w:tentative="1">
      <w:start w:val="1"/>
      <w:numFmt w:val="lowerRoman"/>
      <w:lvlText w:val="%3."/>
      <w:lvlJc w:val="right"/>
      <w:pPr>
        <w:ind w:left="2295" w:hanging="180"/>
      </w:pPr>
    </w:lvl>
    <w:lvl w:ilvl="3" w:tplc="0415000F" w:tentative="1">
      <w:start w:val="1"/>
      <w:numFmt w:val="decimal"/>
      <w:lvlText w:val="%4."/>
      <w:lvlJc w:val="left"/>
      <w:pPr>
        <w:ind w:left="3015" w:hanging="360"/>
      </w:pPr>
    </w:lvl>
    <w:lvl w:ilvl="4" w:tplc="04150019" w:tentative="1">
      <w:start w:val="1"/>
      <w:numFmt w:val="lowerLetter"/>
      <w:lvlText w:val="%5."/>
      <w:lvlJc w:val="left"/>
      <w:pPr>
        <w:ind w:left="3735" w:hanging="360"/>
      </w:pPr>
    </w:lvl>
    <w:lvl w:ilvl="5" w:tplc="0415001B" w:tentative="1">
      <w:start w:val="1"/>
      <w:numFmt w:val="lowerRoman"/>
      <w:lvlText w:val="%6."/>
      <w:lvlJc w:val="right"/>
      <w:pPr>
        <w:ind w:left="4455" w:hanging="180"/>
      </w:pPr>
    </w:lvl>
    <w:lvl w:ilvl="6" w:tplc="0415000F" w:tentative="1">
      <w:start w:val="1"/>
      <w:numFmt w:val="decimal"/>
      <w:lvlText w:val="%7."/>
      <w:lvlJc w:val="left"/>
      <w:pPr>
        <w:ind w:left="5175" w:hanging="360"/>
      </w:pPr>
    </w:lvl>
    <w:lvl w:ilvl="7" w:tplc="04150019" w:tentative="1">
      <w:start w:val="1"/>
      <w:numFmt w:val="lowerLetter"/>
      <w:lvlText w:val="%8."/>
      <w:lvlJc w:val="left"/>
      <w:pPr>
        <w:ind w:left="5895" w:hanging="360"/>
      </w:pPr>
    </w:lvl>
    <w:lvl w:ilvl="8" w:tplc="0415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3" w15:restartNumberingAfterBreak="0">
    <w:nsid w:val="100D636E"/>
    <w:multiLevelType w:val="hybridMultilevel"/>
    <w:tmpl w:val="966AE2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EC009A"/>
    <w:multiLevelType w:val="hybridMultilevel"/>
    <w:tmpl w:val="98CC5F3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8F7"/>
    <w:rsid w:val="000D5A50"/>
    <w:rsid w:val="00140C2F"/>
    <w:rsid w:val="00162E22"/>
    <w:rsid w:val="001B1117"/>
    <w:rsid w:val="0020438D"/>
    <w:rsid w:val="002B4D2C"/>
    <w:rsid w:val="002D388F"/>
    <w:rsid w:val="00361086"/>
    <w:rsid w:val="003B0FA9"/>
    <w:rsid w:val="00410F41"/>
    <w:rsid w:val="004A4D65"/>
    <w:rsid w:val="004E7992"/>
    <w:rsid w:val="004F3191"/>
    <w:rsid w:val="004F4408"/>
    <w:rsid w:val="005E3592"/>
    <w:rsid w:val="005E4B13"/>
    <w:rsid w:val="00690D38"/>
    <w:rsid w:val="006E74E8"/>
    <w:rsid w:val="006F3776"/>
    <w:rsid w:val="007460F2"/>
    <w:rsid w:val="0076390C"/>
    <w:rsid w:val="007E1A9F"/>
    <w:rsid w:val="00802048"/>
    <w:rsid w:val="008C11CC"/>
    <w:rsid w:val="008E5D7A"/>
    <w:rsid w:val="009912B1"/>
    <w:rsid w:val="009C28B5"/>
    <w:rsid w:val="00A06142"/>
    <w:rsid w:val="00A11819"/>
    <w:rsid w:val="00A4101E"/>
    <w:rsid w:val="00AB4D81"/>
    <w:rsid w:val="00AE1342"/>
    <w:rsid w:val="00AE1FB3"/>
    <w:rsid w:val="00B868F7"/>
    <w:rsid w:val="00C7230B"/>
    <w:rsid w:val="00C91EA4"/>
    <w:rsid w:val="00CC58BA"/>
    <w:rsid w:val="00D852F8"/>
    <w:rsid w:val="00E35EBB"/>
    <w:rsid w:val="00E640AA"/>
    <w:rsid w:val="00E65D5C"/>
    <w:rsid w:val="00EB3B0B"/>
    <w:rsid w:val="00F01490"/>
    <w:rsid w:val="00F446F4"/>
    <w:rsid w:val="00FF6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C2AEE"/>
  <w15:docId w15:val="{024F55E6-8235-4F29-B18A-2B039D42D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E4B1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E4B1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5E4B13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6BD653-998B-4FBA-A758-232ECECEDD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613</Words>
  <Characters>3682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9</dc:title>
  <dc:subject/>
  <dc:creator>Iwona Paraszkiewicz</dc:creator>
  <cp:keywords/>
  <dc:description/>
  <cp:lastModifiedBy>MZŻ Włocławek</cp:lastModifiedBy>
  <cp:revision>14</cp:revision>
  <cp:lastPrinted>2020-05-20T11:04:00Z</cp:lastPrinted>
  <dcterms:created xsi:type="dcterms:W3CDTF">2020-05-08T09:25:00Z</dcterms:created>
  <dcterms:modified xsi:type="dcterms:W3CDTF">2020-05-22T08:45:00Z</dcterms:modified>
</cp:coreProperties>
</file>