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06D41F" w14:textId="0288A8DE" w:rsidR="00995CDD" w:rsidRPr="003B3C04" w:rsidRDefault="00995CDD" w:rsidP="0001563A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3B3C04">
        <w:rPr>
          <w:rFonts w:ascii="Arial" w:hAnsi="Arial" w:cs="Arial"/>
          <w:sz w:val="20"/>
          <w:szCs w:val="20"/>
        </w:rPr>
        <w:t xml:space="preserve">Załącznik Nr </w:t>
      </w:r>
      <w:r w:rsidR="008E378F" w:rsidRPr="003B3C04">
        <w:rPr>
          <w:rFonts w:ascii="Arial" w:hAnsi="Arial" w:cs="Arial"/>
          <w:sz w:val="20"/>
          <w:szCs w:val="20"/>
        </w:rPr>
        <w:t>2</w:t>
      </w:r>
      <w:r w:rsidRPr="003B3C04">
        <w:rPr>
          <w:rFonts w:ascii="Arial" w:hAnsi="Arial" w:cs="Arial"/>
          <w:sz w:val="20"/>
          <w:szCs w:val="20"/>
        </w:rPr>
        <w:br/>
        <w:t xml:space="preserve">do Wytycznych przeciwepidemicznych </w:t>
      </w:r>
      <w:r w:rsidRPr="003B3C04">
        <w:rPr>
          <w:rFonts w:ascii="Arial" w:hAnsi="Arial" w:cs="Arial"/>
          <w:sz w:val="20"/>
          <w:szCs w:val="20"/>
        </w:rPr>
        <w:br/>
        <w:t>dotyczących zaopatrzenia, przyjmowania,</w:t>
      </w:r>
      <w:r w:rsidRPr="003B3C04">
        <w:rPr>
          <w:rFonts w:ascii="Arial" w:hAnsi="Arial" w:cs="Arial"/>
          <w:sz w:val="20"/>
          <w:szCs w:val="20"/>
        </w:rPr>
        <w:br/>
        <w:t xml:space="preserve"> magazynowania towaru oraz higieny</w:t>
      </w:r>
      <w:r w:rsidRPr="003B3C04">
        <w:rPr>
          <w:rFonts w:ascii="Arial" w:hAnsi="Arial" w:cs="Arial"/>
          <w:sz w:val="20"/>
          <w:szCs w:val="20"/>
        </w:rPr>
        <w:br/>
        <w:t xml:space="preserve"> pracowników mających kontakt </w:t>
      </w:r>
      <w:r w:rsidRPr="003B3C04">
        <w:rPr>
          <w:rFonts w:ascii="Arial" w:hAnsi="Arial" w:cs="Arial"/>
          <w:sz w:val="20"/>
          <w:szCs w:val="20"/>
        </w:rPr>
        <w:br/>
        <w:t xml:space="preserve">z żywnością w MZŻ we Włocławku </w:t>
      </w:r>
      <w:r w:rsidRPr="003B3C04">
        <w:rPr>
          <w:rFonts w:ascii="Arial" w:hAnsi="Arial" w:cs="Arial"/>
          <w:b/>
          <w:bCs/>
        </w:rPr>
        <w:t xml:space="preserve"> </w:t>
      </w:r>
    </w:p>
    <w:p w14:paraId="3126AEA6" w14:textId="4BABABF7" w:rsidR="00995CDD" w:rsidRDefault="00995CDD" w:rsidP="006D555C">
      <w:pPr>
        <w:jc w:val="center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</w:p>
    <w:p w14:paraId="13F10B1C" w14:textId="77777777" w:rsidR="00185028" w:rsidRPr="003B3C04" w:rsidRDefault="00185028" w:rsidP="006D555C">
      <w:pPr>
        <w:jc w:val="center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</w:p>
    <w:p w14:paraId="068C4C29" w14:textId="29F623BA" w:rsidR="000C5A4F" w:rsidRPr="003B3C04" w:rsidRDefault="00995CDD" w:rsidP="00995CD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B3C04">
        <w:rPr>
          <w:rFonts w:ascii="Arial" w:hAnsi="Arial" w:cs="Arial"/>
          <w:b/>
          <w:bCs/>
          <w:sz w:val="24"/>
          <w:szCs w:val="24"/>
          <w:u w:val="single"/>
        </w:rPr>
        <w:t>INSTRUKCJA DEZYNFEKCJI</w:t>
      </w:r>
      <w:r w:rsidRPr="003B3C04">
        <w:rPr>
          <w:rFonts w:ascii="Arial" w:hAnsi="Arial" w:cs="Arial"/>
          <w:b/>
          <w:bCs/>
          <w:sz w:val="24"/>
          <w:szCs w:val="24"/>
          <w:u w:val="single"/>
        </w:rPr>
        <w:br/>
        <w:t xml:space="preserve"> ZAKUPIONYCH </w:t>
      </w:r>
      <w:r w:rsidR="008E378F" w:rsidRPr="003B3C04">
        <w:rPr>
          <w:rFonts w:ascii="Arial" w:hAnsi="Arial" w:cs="Arial"/>
          <w:b/>
          <w:bCs/>
          <w:sz w:val="24"/>
          <w:szCs w:val="24"/>
          <w:u w:val="single"/>
        </w:rPr>
        <w:t xml:space="preserve">OPAKOWANYCH </w:t>
      </w:r>
      <w:r w:rsidRPr="003B3C04">
        <w:rPr>
          <w:rFonts w:ascii="Arial" w:hAnsi="Arial" w:cs="Arial"/>
          <w:b/>
          <w:bCs/>
          <w:sz w:val="24"/>
          <w:szCs w:val="24"/>
          <w:u w:val="single"/>
        </w:rPr>
        <w:t xml:space="preserve">ARTYKUŁÓW SPOŻYWCZYCH </w:t>
      </w:r>
    </w:p>
    <w:p w14:paraId="55F20DC3" w14:textId="4206E322" w:rsidR="006D555C" w:rsidRPr="003B3C04" w:rsidRDefault="006D555C" w:rsidP="00995CD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8EC4AFB" w14:textId="5A3F1292" w:rsidR="006D555C" w:rsidRPr="003B3C04" w:rsidRDefault="006D555C" w:rsidP="00995CDD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B3C04">
        <w:rPr>
          <w:rFonts w:ascii="Arial" w:hAnsi="Arial" w:cs="Arial"/>
          <w:b/>
          <w:bCs/>
          <w:sz w:val="24"/>
          <w:szCs w:val="24"/>
        </w:rPr>
        <w:t>Przedmiot i cel:</w:t>
      </w:r>
    </w:p>
    <w:p w14:paraId="1D445B68" w14:textId="3060733B" w:rsidR="006D555C" w:rsidRPr="003B3C04" w:rsidRDefault="006D555C" w:rsidP="009745C7">
      <w:p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3B3C04">
        <w:rPr>
          <w:rFonts w:ascii="Arial" w:hAnsi="Arial" w:cs="Arial"/>
          <w:sz w:val="24"/>
          <w:szCs w:val="24"/>
        </w:rPr>
        <w:t xml:space="preserve">Celem instrukcji jest przestrzeganie zasad dezynfekcji </w:t>
      </w:r>
      <w:r w:rsidR="0064021F" w:rsidRPr="003B3C04">
        <w:rPr>
          <w:rFonts w:ascii="Arial" w:hAnsi="Arial" w:cs="Arial"/>
          <w:sz w:val="24"/>
          <w:szCs w:val="24"/>
        </w:rPr>
        <w:t xml:space="preserve">zakupionych </w:t>
      </w:r>
      <w:r w:rsidRPr="003B3C04">
        <w:rPr>
          <w:rFonts w:ascii="Arial" w:hAnsi="Arial" w:cs="Arial"/>
          <w:sz w:val="24"/>
          <w:szCs w:val="24"/>
        </w:rPr>
        <w:t>artykułów</w:t>
      </w:r>
      <w:r w:rsidR="0064021F" w:rsidRPr="003B3C04">
        <w:rPr>
          <w:rFonts w:ascii="Arial" w:hAnsi="Arial" w:cs="Arial"/>
          <w:sz w:val="24"/>
          <w:szCs w:val="24"/>
        </w:rPr>
        <w:t xml:space="preserve"> spożywczych opakowanych,</w:t>
      </w:r>
      <w:r w:rsidRPr="003B3C04">
        <w:rPr>
          <w:rFonts w:ascii="Arial" w:hAnsi="Arial" w:cs="Arial"/>
          <w:sz w:val="24"/>
          <w:szCs w:val="24"/>
        </w:rPr>
        <w:t xml:space="preserve"> przeznaczonych do </w:t>
      </w:r>
      <w:r w:rsidR="0064021F" w:rsidRPr="003B3C04">
        <w:rPr>
          <w:rFonts w:ascii="Arial" w:hAnsi="Arial" w:cs="Arial"/>
          <w:sz w:val="24"/>
          <w:szCs w:val="24"/>
        </w:rPr>
        <w:t>przygotowywania posił</w:t>
      </w:r>
      <w:r w:rsidR="00B6513D" w:rsidRPr="003B3C04">
        <w:rPr>
          <w:rFonts w:ascii="Arial" w:hAnsi="Arial" w:cs="Arial"/>
          <w:sz w:val="24"/>
          <w:szCs w:val="24"/>
        </w:rPr>
        <w:t>k</w:t>
      </w:r>
      <w:r w:rsidR="0064021F" w:rsidRPr="003B3C04">
        <w:rPr>
          <w:rFonts w:ascii="Arial" w:hAnsi="Arial" w:cs="Arial"/>
          <w:sz w:val="24"/>
          <w:szCs w:val="24"/>
        </w:rPr>
        <w:t xml:space="preserve">ów </w:t>
      </w:r>
      <w:r w:rsidR="0055138E">
        <w:rPr>
          <w:rFonts w:ascii="Arial" w:hAnsi="Arial" w:cs="Arial"/>
          <w:sz w:val="24"/>
          <w:szCs w:val="24"/>
        </w:rPr>
        <w:br/>
      </w:r>
      <w:r w:rsidR="0064021F" w:rsidRPr="003B3C04">
        <w:rPr>
          <w:rFonts w:ascii="Arial" w:hAnsi="Arial" w:cs="Arial"/>
          <w:sz w:val="24"/>
          <w:szCs w:val="24"/>
        </w:rPr>
        <w:t>dla dzieci przebywających w żłobku.</w:t>
      </w:r>
    </w:p>
    <w:p w14:paraId="190BF544" w14:textId="5639FF0C" w:rsidR="006D555C" w:rsidRPr="003B3C04" w:rsidRDefault="006D555C" w:rsidP="00995CDD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B3C04">
        <w:rPr>
          <w:rFonts w:ascii="Arial" w:hAnsi="Arial" w:cs="Arial"/>
          <w:b/>
          <w:bCs/>
          <w:sz w:val="24"/>
          <w:szCs w:val="24"/>
        </w:rPr>
        <w:t>Odpowiedzialność:</w:t>
      </w:r>
    </w:p>
    <w:p w14:paraId="171CC3FA" w14:textId="14705B74" w:rsidR="006D555C" w:rsidRPr="003B3C04" w:rsidRDefault="006D555C" w:rsidP="009745C7">
      <w:p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3B3C04">
        <w:rPr>
          <w:rFonts w:ascii="Arial" w:hAnsi="Arial" w:cs="Arial"/>
          <w:sz w:val="24"/>
          <w:szCs w:val="24"/>
        </w:rPr>
        <w:t xml:space="preserve">Za prawidłowe przestrzeganie poniższych zasad odpowiadają pracownicy biorący udział w procesie dezynfekcji art. </w:t>
      </w:r>
      <w:r w:rsidR="0064021F" w:rsidRPr="003B3C04">
        <w:rPr>
          <w:rFonts w:ascii="Arial" w:hAnsi="Arial" w:cs="Arial"/>
          <w:sz w:val="24"/>
          <w:szCs w:val="24"/>
        </w:rPr>
        <w:t>spożywczych.</w:t>
      </w:r>
    </w:p>
    <w:p w14:paraId="16550E88" w14:textId="4F6C5261" w:rsidR="006D555C" w:rsidRPr="003B3C04" w:rsidRDefault="006D555C" w:rsidP="00995CDD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B3C04">
        <w:rPr>
          <w:rFonts w:ascii="Arial" w:hAnsi="Arial" w:cs="Arial"/>
          <w:b/>
          <w:bCs/>
          <w:sz w:val="24"/>
          <w:szCs w:val="24"/>
        </w:rPr>
        <w:t>Postępowanie:</w:t>
      </w:r>
    </w:p>
    <w:p w14:paraId="09A13E2A" w14:textId="5AAD279D" w:rsidR="006D555C" w:rsidRPr="003B3C04" w:rsidRDefault="00995CDD" w:rsidP="00995C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B3C04">
        <w:rPr>
          <w:rFonts w:ascii="Arial" w:hAnsi="Arial" w:cs="Arial"/>
          <w:sz w:val="24"/>
          <w:szCs w:val="24"/>
        </w:rPr>
        <w:t>Nałożyć odzież ochronną i środki ochrony osobistej.</w:t>
      </w:r>
    </w:p>
    <w:p w14:paraId="71B9F216" w14:textId="14116475" w:rsidR="006D555C" w:rsidRPr="003B3C04" w:rsidRDefault="006D555C" w:rsidP="00995C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B3C04">
        <w:rPr>
          <w:rFonts w:ascii="Arial" w:hAnsi="Arial" w:cs="Arial"/>
          <w:sz w:val="24"/>
          <w:szCs w:val="24"/>
        </w:rPr>
        <w:t>Zabieg dezynfekcji przeprowadzić w wyznaczonym do tego celu miejscu.</w:t>
      </w:r>
    </w:p>
    <w:p w14:paraId="1CE37CAB" w14:textId="38A2CA20" w:rsidR="006D555C" w:rsidRPr="003B3C04" w:rsidRDefault="006D555C" w:rsidP="00995C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B3C04">
        <w:rPr>
          <w:rFonts w:ascii="Arial" w:hAnsi="Arial" w:cs="Arial"/>
          <w:sz w:val="24"/>
          <w:szCs w:val="24"/>
        </w:rPr>
        <w:t>Produkty</w:t>
      </w:r>
      <w:r w:rsidR="0064021F" w:rsidRPr="003B3C04">
        <w:rPr>
          <w:rFonts w:ascii="Arial" w:hAnsi="Arial" w:cs="Arial"/>
          <w:sz w:val="24"/>
          <w:szCs w:val="24"/>
        </w:rPr>
        <w:t xml:space="preserve"> spożywcze w oryginalnych opakowaniach</w:t>
      </w:r>
      <w:r w:rsidRPr="003B3C04">
        <w:rPr>
          <w:rFonts w:ascii="Arial" w:hAnsi="Arial" w:cs="Arial"/>
          <w:sz w:val="24"/>
          <w:szCs w:val="24"/>
        </w:rPr>
        <w:t xml:space="preserve"> umieścić w plastikowym pojemniku i spryskać środkiem dezynfekującym zgodnie z zaleceniem producenta</w:t>
      </w:r>
      <w:r w:rsidR="00995CDD" w:rsidRPr="003B3C04">
        <w:rPr>
          <w:rFonts w:ascii="Arial" w:hAnsi="Arial" w:cs="Arial"/>
          <w:sz w:val="24"/>
          <w:szCs w:val="24"/>
        </w:rPr>
        <w:t>,</w:t>
      </w:r>
      <w:r w:rsidRPr="003B3C04">
        <w:rPr>
          <w:rFonts w:ascii="Arial" w:hAnsi="Arial" w:cs="Arial"/>
          <w:sz w:val="24"/>
          <w:szCs w:val="24"/>
        </w:rPr>
        <w:t xml:space="preserve"> z zachowaniem informacji np. data przydatności</w:t>
      </w:r>
      <w:r w:rsidR="00995CDD" w:rsidRPr="003B3C04">
        <w:rPr>
          <w:rFonts w:ascii="Arial" w:hAnsi="Arial" w:cs="Arial"/>
          <w:sz w:val="24"/>
          <w:szCs w:val="24"/>
        </w:rPr>
        <w:t>.</w:t>
      </w:r>
    </w:p>
    <w:p w14:paraId="2AFCF5D0" w14:textId="014A4C21" w:rsidR="00262568" w:rsidRPr="003B3C04" w:rsidRDefault="00262568" w:rsidP="00995C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B3C04">
        <w:rPr>
          <w:rFonts w:ascii="Arial" w:hAnsi="Arial" w:cs="Arial"/>
          <w:sz w:val="24"/>
          <w:szCs w:val="24"/>
        </w:rPr>
        <w:t>Pozostawić do wyschnięcia.</w:t>
      </w:r>
    </w:p>
    <w:p w14:paraId="71B2C45E" w14:textId="6E94BC62" w:rsidR="00262568" w:rsidRPr="003B3C04" w:rsidRDefault="00262568" w:rsidP="00995C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B3C04">
        <w:rPr>
          <w:rFonts w:ascii="Arial" w:hAnsi="Arial" w:cs="Arial"/>
          <w:sz w:val="24"/>
          <w:szCs w:val="24"/>
        </w:rPr>
        <w:t>Pojemnik użyty zdezynfekować.</w:t>
      </w:r>
    </w:p>
    <w:p w14:paraId="63A3A450" w14:textId="1C08440C" w:rsidR="004138F8" w:rsidRPr="003B3C04" w:rsidRDefault="00995CDD" w:rsidP="00995C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B3C04">
        <w:rPr>
          <w:rFonts w:ascii="Arial" w:hAnsi="Arial" w:cs="Arial"/>
          <w:sz w:val="24"/>
          <w:szCs w:val="24"/>
        </w:rPr>
        <w:t>Zdjąć odzież ochronną i środki ochrony osobistej,</w:t>
      </w:r>
      <w:r w:rsidR="004138F8" w:rsidRPr="003B3C04">
        <w:rPr>
          <w:rFonts w:ascii="Arial" w:hAnsi="Arial" w:cs="Arial"/>
          <w:sz w:val="24"/>
          <w:szCs w:val="24"/>
        </w:rPr>
        <w:t xml:space="preserve"> zdezynfekować ręce zgodnie z techniką dezynfekcji rąk i przenieść artykuły do magazynów</w:t>
      </w:r>
      <w:r w:rsidR="00737A79" w:rsidRPr="003B3C04">
        <w:rPr>
          <w:rFonts w:ascii="Arial" w:hAnsi="Arial" w:cs="Arial"/>
          <w:sz w:val="24"/>
          <w:szCs w:val="24"/>
        </w:rPr>
        <w:t>.</w:t>
      </w:r>
    </w:p>
    <w:p w14:paraId="04274D04" w14:textId="54258D84" w:rsidR="00A226F8" w:rsidRPr="003B3C04" w:rsidRDefault="00A226F8" w:rsidP="00995C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B3C04">
        <w:rPr>
          <w:rFonts w:ascii="Arial" w:hAnsi="Arial" w:cs="Arial"/>
          <w:sz w:val="24"/>
          <w:szCs w:val="24"/>
        </w:rPr>
        <w:t>Wywietrzyć pomieszczenie, w którym przeprowadzana jest dezynfekcja opakowanych produktów.</w:t>
      </w:r>
    </w:p>
    <w:p w14:paraId="258A5019" w14:textId="77777777" w:rsidR="004138F8" w:rsidRPr="003B3C04" w:rsidRDefault="004138F8" w:rsidP="00995CD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4138F8" w:rsidRPr="003B3C04" w:rsidSect="009F580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893CC3"/>
    <w:multiLevelType w:val="hybridMultilevel"/>
    <w:tmpl w:val="9EF004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B77C71"/>
    <w:multiLevelType w:val="hybridMultilevel"/>
    <w:tmpl w:val="D5A0E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4D486D"/>
    <w:multiLevelType w:val="hybridMultilevel"/>
    <w:tmpl w:val="8F3EA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4D0E65"/>
    <w:multiLevelType w:val="hybridMultilevel"/>
    <w:tmpl w:val="D51C2A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55C"/>
    <w:rsid w:val="0001563A"/>
    <w:rsid w:val="0009419B"/>
    <w:rsid w:val="000C5A4F"/>
    <w:rsid w:val="00185028"/>
    <w:rsid w:val="00262568"/>
    <w:rsid w:val="0029027A"/>
    <w:rsid w:val="00317C4D"/>
    <w:rsid w:val="003B3C04"/>
    <w:rsid w:val="004138F8"/>
    <w:rsid w:val="00513BC8"/>
    <w:rsid w:val="0055138E"/>
    <w:rsid w:val="0064021F"/>
    <w:rsid w:val="006D555C"/>
    <w:rsid w:val="00737A79"/>
    <w:rsid w:val="008104FA"/>
    <w:rsid w:val="00873E6D"/>
    <w:rsid w:val="008E378F"/>
    <w:rsid w:val="00911BDA"/>
    <w:rsid w:val="009745C7"/>
    <w:rsid w:val="00995CDD"/>
    <w:rsid w:val="009F580E"/>
    <w:rsid w:val="00A226F8"/>
    <w:rsid w:val="00B53E9E"/>
    <w:rsid w:val="00B6513D"/>
    <w:rsid w:val="00CC535E"/>
    <w:rsid w:val="00D26B4C"/>
    <w:rsid w:val="00F03771"/>
    <w:rsid w:val="00F05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F195B"/>
  <w15:docId w15:val="{2B5F9B35-F6AB-46D8-9F48-08887377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5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Załącznika nr 9</dc:title>
  <dc:subject/>
  <dc:creator>Iwona Paraszkiewicz</dc:creator>
  <cp:keywords/>
  <dc:description/>
  <cp:lastModifiedBy>MZŻ Włocławek</cp:lastModifiedBy>
  <cp:revision>11</cp:revision>
  <cp:lastPrinted>2020-05-20T11:05:00Z</cp:lastPrinted>
  <dcterms:created xsi:type="dcterms:W3CDTF">2020-05-08T09:43:00Z</dcterms:created>
  <dcterms:modified xsi:type="dcterms:W3CDTF">2020-05-22T08:47:00Z</dcterms:modified>
</cp:coreProperties>
</file>